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F4B" w:rsidRPr="00E95202" w:rsidRDefault="00E95202" w:rsidP="006E7B83">
      <w:pPr>
        <w:pStyle w:val="1"/>
      </w:pPr>
      <w:r w:rsidRPr="00E95202">
        <w:t>6. ПРОГНОЗНАЯ ОЦЕНКА РАСХОДОВ НА РЕАЛИЗАЦИЮ МУНИЦИПАЛЬНОЙ ПРОГРАММЫ ЗА СЧЕТ ВСЕХ ИСТОЧНИКОВ</w:t>
      </w:r>
    </w:p>
    <w:tbl>
      <w:tblPr>
        <w:tblW w:w="13042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092"/>
        <w:gridCol w:w="2160"/>
        <w:gridCol w:w="3827"/>
        <w:gridCol w:w="709"/>
        <w:gridCol w:w="709"/>
        <w:gridCol w:w="709"/>
        <w:gridCol w:w="709"/>
        <w:gridCol w:w="709"/>
        <w:gridCol w:w="709"/>
        <w:gridCol w:w="709"/>
      </w:tblGrid>
      <w:tr w:rsidR="009D6F4B" w:rsidRPr="009D6F4B" w:rsidTr="009D6F4B">
        <w:trPr>
          <w:gridAfter w:val="3"/>
          <w:wAfter w:w="2127" w:type="dxa"/>
          <w:trHeight w:val="276"/>
        </w:trPr>
        <w:tc>
          <w:tcPr>
            <w:tcW w:w="87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6F4B" w:rsidRPr="009D6F4B" w:rsidRDefault="009D6F4B" w:rsidP="008B61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6F4B" w:rsidRPr="009D6F4B" w:rsidRDefault="009D6F4B" w:rsidP="008B6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6F4B" w:rsidRPr="009D6F4B" w:rsidRDefault="009D6F4B" w:rsidP="008B6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6F4B" w:rsidRPr="009D6F4B" w:rsidRDefault="009D6F4B" w:rsidP="008B61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D6F4B" w:rsidRPr="009D6F4B" w:rsidTr="009D6F4B">
        <w:trPr>
          <w:trHeight w:val="648"/>
        </w:trPr>
        <w:tc>
          <w:tcPr>
            <w:tcW w:w="2092" w:type="dxa"/>
            <w:tcBorders>
              <w:top w:val="single" w:sz="4" w:space="0" w:color="auto"/>
            </w:tcBorders>
            <w:vAlign w:val="center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Статус</w:t>
            </w:r>
          </w:p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Наименование подпрограммы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Источники финансирования</w:t>
            </w:r>
          </w:p>
        </w:tc>
        <w:tc>
          <w:tcPr>
            <w:tcW w:w="709" w:type="dxa"/>
            <w:vAlign w:val="center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F4B">
              <w:rPr>
                <w:rFonts w:ascii="Times New Roman" w:hAnsi="Times New Roman" w:cs="Times New Roman"/>
                <w:color w:val="000000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F4B">
              <w:rPr>
                <w:rFonts w:ascii="Times New Roman" w:hAnsi="Times New Roman" w:cs="Times New Roman"/>
                <w:color w:val="000000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709" w:type="dxa"/>
          </w:tcPr>
          <w:p w:rsid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2026</w:t>
            </w:r>
          </w:p>
        </w:tc>
        <w:tc>
          <w:tcPr>
            <w:tcW w:w="709" w:type="dxa"/>
          </w:tcPr>
          <w:p w:rsid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2027</w:t>
            </w:r>
          </w:p>
        </w:tc>
        <w:tc>
          <w:tcPr>
            <w:tcW w:w="709" w:type="dxa"/>
          </w:tcPr>
          <w:p w:rsid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2028</w:t>
            </w:r>
          </w:p>
        </w:tc>
        <w:tc>
          <w:tcPr>
            <w:tcW w:w="709" w:type="dxa"/>
            <w:vAlign w:val="center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F4B">
              <w:rPr>
                <w:rFonts w:ascii="Times New Roman" w:hAnsi="Times New Roman" w:cs="Times New Roman"/>
                <w:color w:val="000000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29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9D6F4B">
              <w:rPr>
                <w:rFonts w:ascii="Times New Roman" w:hAnsi="Times New Roman" w:cs="Times New Roman"/>
                <w:color w:val="000000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>30</w:t>
            </w:r>
          </w:p>
        </w:tc>
      </w:tr>
      <w:tr w:rsidR="009D6F4B" w:rsidRPr="009D6F4B" w:rsidTr="009D6F4B">
        <w:tc>
          <w:tcPr>
            <w:tcW w:w="2092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ED6D8F" w:rsidRPr="009D6F4B" w:rsidTr="009D6F4B">
        <w:tc>
          <w:tcPr>
            <w:tcW w:w="4252" w:type="dxa"/>
            <w:gridSpan w:val="2"/>
            <w:vMerge w:val="restart"/>
            <w:tcBorders>
              <w:right w:val="single" w:sz="4" w:space="0" w:color="auto"/>
            </w:tcBorders>
          </w:tcPr>
          <w:p w:rsidR="00ED6D8F" w:rsidRPr="0025544B" w:rsidRDefault="00ED6D8F" w:rsidP="0025544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5544B">
              <w:rPr>
                <w:rFonts w:ascii="Times New Roman" w:hAnsi="Times New Roman" w:cs="Times New Roman"/>
              </w:rPr>
              <w:t xml:space="preserve"> «Развитие муниципальной службы в Вознесенском муниципальном </w:t>
            </w:r>
            <w:r>
              <w:rPr>
                <w:rFonts w:ascii="Times New Roman" w:hAnsi="Times New Roman" w:cs="Times New Roman"/>
              </w:rPr>
              <w:t>округе Нижегородской области»</w:t>
            </w:r>
          </w:p>
          <w:p w:rsidR="00ED6D8F" w:rsidRPr="0025544B" w:rsidRDefault="00ED6D8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D6D8F" w:rsidRPr="009D6F4B" w:rsidRDefault="00ED6D8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D6D8F" w:rsidRPr="009D6F4B" w:rsidRDefault="00ED6D8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D6D8F" w:rsidRPr="009D6F4B" w:rsidRDefault="005B5C16" w:rsidP="00EC67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67371,4</w:t>
            </w:r>
          </w:p>
        </w:tc>
        <w:tc>
          <w:tcPr>
            <w:tcW w:w="709" w:type="dxa"/>
          </w:tcPr>
          <w:p w:rsidR="00ED6D8F" w:rsidRPr="009D6F4B" w:rsidRDefault="00295613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76093,1</w:t>
            </w:r>
          </w:p>
        </w:tc>
        <w:tc>
          <w:tcPr>
            <w:tcW w:w="709" w:type="dxa"/>
          </w:tcPr>
          <w:p w:rsidR="00ED6D8F" w:rsidRPr="00467C8C" w:rsidRDefault="00E24385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67C8C">
              <w:rPr>
                <w:rFonts w:ascii="Times New Roman" w:hAnsi="Times New Roman" w:cs="Times New Roman"/>
                <w:szCs w:val="24"/>
              </w:rPr>
              <w:t>70927,6</w:t>
            </w:r>
          </w:p>
        </w:tc>
        <w:tc>
          <w:tcPr>
            <w:tcW w:w="709" w:type="dxa"/>
          </w:tcPr>
          <w:p w:rsidR="00ED6D8F" w:rsidRPr="00467C8C" w:rsidRDefault="00E24385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67C8C">
              <w:rPr>
                <w:rFonts w:ascii="Times New Roman" w:hAnsi="Times New Roman" w:cs="Times New Roman"/>
                <w:szCs w:val="24"/>
              </w:rPr>
              <w:t>70750,7</w:t>
            </w:r>
          </w:p>
        </w:tc>
        <w:tc>
          <w:tcPr>
            <w:tcW w:w="709" w:type="dxa"/>
          </w:tcPr>
          <w:p w:rsidR="00ED6D8F" w:rsidRPr="00467C8C" w:rsidRDefault="00E24385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67C8C">
              <w:rPr>
                <w:rFonts w:ascii="Times New Roman" w:hAnsi="Times New Roman" w:cs="Times New Roman"/>
                <w:szCs w:val="24"/>
              </w:rPr>
              <w:t>70750,7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8F" w:rsidRPr="009D6F4B" w:rsidRDefault="00ED6D8F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53998,3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8F" w:rsidRPr="009D6F4B" w:rsidRDefault="00ED6D8F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53998,3</w:t>
            </w:r>
          </w:p>
        </w:tc>
      </w:tr>
      <w:tr w:rsidR="00ED6D8F" w:rsidRPr="009D6F4B" w:rsidTr="00D43AA9">
        <w:trPr>
          <w:trHeight w:val="483"/>
        </w:trPr>
        <w:tc>
          <w:tcPr>
            <w:tcW w:w="4252" w:type="dxa"/>
            <w:gridSpan w:val="2"/>
            <w:vMerge/>
            <w:tcBorders>
              <w:right w:val="single" w:sz="4" w:space="0" w:color="auto"/>
            </w:tcBorders>
          </w:tcPr>
          <w:p w:rsidR="00ED6D8F" w:rsidRPr="009D6F4B" w:rsidRDefault="00ED6D8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D6D8F" w:rsidRPr="009D6F4B" w:rsidRDefault="00ED6D8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D6D8F" w:rsidRPr="005B5C16" w:rsidRDefault="00637B6C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5C16">
              <w:rPr>
                <w:rFonts w:ascii="Times New Roman" w:hAnsi="Times New Roman" w:cs="Times New Roman"/>
                <w:szCs w:val="24"/>
              </w:rPr>
              <w:t>60038,7</w:t>
            </w:r>
          </w:p>
        </w:tc>
        <w:tc>
          <w:tcPr>
            <w:tcW w:w="709" w:type="dxa"/>
          </w:tcPr>
          <w:p w:rsidR="00ED6D8F" w:rsidRPr="00840A51" w:rsidRDefault="00836146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73688,2</w:t>
            </w:r>
          </w:p>
        </w:tc>
        <w:tc>
          <w:tcPr>
            <w:tcW w:w="709" w:type="dxa"/>
          </w:tcPr>
          <w:p w:rsidR="00ED6D8F" w:rsidRPr="00467C8C" w:rsidRDefault="00196917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67C8C">
              <w:rPr>
                <w:rFonts w:ascii="Times New Roman" w:hAnsi="Times New Roman" w:cs="Times New Roman"/>
                <w:szCs w:val="24"/>
              </w:rPr>
              <w:t>69821,6</w:t>
            </w:r>
          </w:p>
        </w:tc>
        <w:tc>
          <w:tcPr>
            <w:tcW w:w="709" w:type="dxa"/>
          </w:tcPr>
          <w:p w:rsidR="00ED6D8F" w:rsidRPr="00467C8C" w:rsidRDefault="00196917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67C8C">
              <w:rPr>
                <w:rFonts w:ascii="Times New Roman" w:hAnsi="Times New Roman" w:cs="Times New Roman"/>
                <w:szCs w:val="24"/>
              </w:rPr>
              <w:t>69644,7</w:t>
            </w:r>
          </w:p>
        </w:tc>
        <w:tc>
          <w:tcPr>
            <w:tcW w:w="709" w:type="dxa"/>
          </w:tcPr>
          <w:p w:rsidR="00ED6D8F" w:rsidRPr="00467C8C" w:rsidRDefault="00BE3C02" w:rsidP="0019691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67C8C">
              <w:rPr>
                <w:rFonts w:ascii="Times New Roman" w:hAnsi="Times New Roman" w:cs="Times New Roman"/>
                <w:szCs w:val="24"/>
              </w:rPr>
              <w:t>69</w:t>
            </w:r>
            <w:r w:rsidR="00196917" w:rsidRPr="00467C8C">
              <w:rPr>
                <w:rFonts w:ascii="Times New Roman" w:hAnsi="Times New Roman" w:cs="Times New Roman"/>
                <w:szCs w:val="24"/>
              </w:rPr>
              <w:t>6</w:t>
            </w:r>
            <w:r w:rsidRPr="00467C8C">
              <w:rPr>
                <w:rFonts w:ascii="Times New Roman" w:hAnsi="Times New Roman" w:cs="Times New Roman"/>
                <w:szCs w:val="24"/>
              </w:rPr>
              <w:t>44,7</w:t>
            </w:r>
          </w:p>
        </w:tc>
        <w:tc>
          <w:tcPr>
            <w:tcW w:w="709" w:type="dxa"/>
          </w:tcPr>
          <w:p w:rsidR="00ED6D8F" w:rsidRPr="00BE3C02" w:rsidRDefault="00ED6D8F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E3C02">
              <w:rPr>
                <w:rFonts w:ascii="Times New Roman" w:hAnsi="Times New Roman" w:cs="Times New Roman"/>
                <w:szCs w:val="24"/>
              </w:rPr>
              <w:t>53146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D6D8F" w:rsidRPr="009D6F4B" w:rsidRDefault="00ED6D8F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53146</w:t>
            </w:r>
          </w:p>
        </w:tc>
      </w:tr>
      <w:tr w:rsidR="00ED6D8F" w:rsidRPr="009D6F4B" w:rsidTr="00D43AA9">
        <w:trPr>
          <w:trHeight w:val="479"/>
        </w:trPr>
        <w:tc>
          <w:tcPr>
            <w:tcW w:w="4252" w:type="dxa"/>
            <w:gridSpan w:val="2"/>
            <w:vMerge/>
            <w:tcBorders>
              <w:right w:val="single" w:sz="4" w:space="0" w:color="auto"/>
            </w:tcBorders>
          </w:tcPr>
          <w:p w:rsidR="00ED6D8F" w:rsidRPr="009D6F4B" w:rsidRDefault="00ED6D8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D6D8F" w:rsidRPr="009D6F4B" w:rsidRDefault="00ED6D8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D6D8F" w:rsidRPr="005B5C16" w:rsidRDefault="00637B6C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5C16">
              <w:rPr>
                <w:rFonts w:ascii="Times New Roman" w:hAnsi="Times New Roman" w:cs="Times New Roman"/>
                <w:szCs w:val="24"/>
              </w:rPr>
              <w:t>6450,1</w:t>
            </w:r>
          </w:p>
        </w:tc>
        <w:tc>
          <w:tcPr>
            <w:tcW w:w="709" w:type="dxa"/>
          </w:tcPr>
          <w:p w:rsidR="00ED6D8F" w:rsidRPr="00836146" w:rsidRDefault="00836146" w:rsidP="00B73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36146">
              <w:rPr>
                <w:rFonts w:ascii="Times New Roman" w:hAnsi="Times New Roman" w:cs="Times New Roman"/>
                <w:szCs w:val="24"/>
              </w:rPr>
              <w:t>1121,7</w:t>
            </w:r>
          </w:p>
        </w:tc>
        <w:tc>
          <w:tcPr>
            <w:tcW w:w="709" w:type="dxa"/>
          </w:tcPr>
          <w:p w:rsidR="00ED6D8F" w:rsidRPr="00467C8C" w:rsidRDefault="00196917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67C8C">
              <w:rPr>
                <w:rFonts w:ascii="Times New Roman" w:hAnsi="Times New Roman" w:cs="Times New Roman"/>
                <w:szCs w:val="24"/>
              </w:rPr>
              <w:t>1106,0</w:t>
            </w:r>
          </w:p>
        </w:tc>
        <w:tc>
          <w:tcPr>
            <w:tcW w:w="709" w:type="dxa"/>
          </w:tcPr>
          <w:p w:rsidR="00ED6D8F" w:rsidRPr="00467C8C" w:rsidRDefault="00196917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67C8C">
              <w:rPr>
                <w:rFonts w:ascii="Times New Roman" w:hAnsi="Times New Roman" w:cs="Times New Roman"/>
                <w:szCs w:val="24"/>
              </w:rPr>
              <w:t>1106,0</w:t>
            </w:r>
          </w:p>
        </w:tc>
        <w:tc>
          <w:tcPr>
            <w:tcW w:w="709" w:type="dxa"/>
          </w:tcPr>
          <w:p w:rsidR="00ED6D8F" w:rsidRPr="00467C8C" w:rsidRDefault="00196917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67C8C">
              <w:rPr>
                <w:rFonts w:ascii="Times New Roman" w:hAnsi="Times New Roman" w:cs="Times New Roman"/>
                <w:szCs w:val="24"/>
              </w:rPr>
              <w:t>1106,0</w:t>
            </w:r>
          </w:p>
        </w:tc>
        <w:tc>
          <w:tcPr>
            <w:tcW w:w="709" w:type="dxa"/>
          </w:tcPr>
          <w:p w:rsidR="00ED6D8F" w:rsidRPr="00BE3C02" w:rsidRDefault="00ED6D8F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E3C02">
              <w:rPr>
                <w:rFonts w:ascii="Times New Roman" w:hAnsi="Times New Roman" w:cs="Times New Roman"/>
                <w:szCs w:val="24"/>
              </w:rPr>
              <w:t>852,3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D6D8F" w:rsidRPr="009D6F4B" w:rsidRDefault="00ED6D8F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852,3</w:t>
            </w:r>
          </w:p>
        </w:tc>
      </w:tr>
      <w:tr w:rsidR="009D6F4B" w:rsidRPr="009D6F4B" w:rsidTr="00D43AA9">
        <w:trPr>
          <w:trHeight w:val="475"/>
        </w:trPr>
        <w:tc>
          <w:tcPr>
            <w:tcW w:w="4252" w:type="dxa"/>
            <w:gridSpan w:val="2"/>
            <w:vMerge/>
            <w:tcBorders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9D6F4B" w:rsidRPr="005B5C16" w:rsidRDefault="005B5C16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5C16">
              <w:rPr>
                <w:rFonts w:ascii="Times New Roman" w:hAnsi="Times New Roman" w:cs="Times New Roman"/>
                <w:szCs w:val="24"/>
              </w:rPr>
              <w:t>882,5</w:t>
            </w:r>
          </w:p>
        </w:tc>
        <w:tc>
          <w:tcPr>
            <w:tcW w:w="709" w:type="dxa"/>
          </w:tcPr>
          <w:p w:rsidR="009D6F4B" w:rsidRPr="00836146" w:rsidRDefault="00295613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1283,3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9D6F4B" w:rsidRPr="009D6F4B" w:rsidTr="00D43AA9">
        <w:trPr>
          <w:trHeight w:val="754"/>
        </w:trPr>
        <w:tc>
          <w:tcPr>
            <w:tcW w:w="4252" w:type="dxa"/>
            <w:gridSpan w:val="2"/>
            <w:vMerge/>
            <w:tcBorders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9D6F4B" w:rsidRPr="009D6F4B" w:rsidTr="00D43AA9">
        <w:trPr>
          <w:trHeight w:val="768"/>
        </w:trPr>
        <w:tc>
          <w:tcPr>
            <w:tcW w:w="4252" w:type="dxa"/>
            <w:gridSpan w:val="2"/>
            <w:vMerge/>
            <w:tcBorders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9D6F4B" w:rsidRPr="009D6F4B" w:rsidTr="009D6F4B">
        <w:tc>
          <w:tcPr>
            <w:tcW w:w="2092" w:type="dxa"/>
            <w:vMerge w:val="restart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Подпрограмма 1</w:t>
            </w:r>
          </w:p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«Повышение эффективности муниципального управления, развитие местного самоуправления и муниципальной службы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Вознесенского </w:t>
            </w:r>
            <w:r w:rsidRPr="009D6F4B">
              <w:rPr>
                <w:rFonts w:ascii="Times New Roman" w:hAnsi="Times New Roman" w:cs="Times New Roman"/>
                <w:szCs w:val="24"/>
              </w:rPr>
              <w:t xml:space="preserve">муниципального округа Нижегородской" </w:t>
            </w:r>
          </w:p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Всего (1) + (2) + (3) + (4) + (5)</w:t>
            </w:r>
          </w:p>
        </w:tc>
        <w:tc>
          <w:tcPr>
            <w:tcW w:w="709" w:type="dxa"/>
          </w:tcPr>
          <w:p w:rsidR="009D6F4B" w:rsidRPr="009D6F4B" w:rsidRDefault="00D13F8E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43,2</w:t>
            </w:r>
          </w:p>
        </w:tc>
        <w:tc>
          <w:tcPr>
            <w:tcW w:w="709" w:type="dxa"/>
          </w:tcPr>
          <w:p w:rsidR="009D6F4B" w:rsidRPr="009D6F4B" w:rsidRDefault="00836146" w:rsidP="00EE3E2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160</w:t>
            </w:r>
            <w:r w:rsidR="00F01EF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9D6F4B" w:rsidRPr="009D6F4B" w:rsidRDefault="00F744A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</w:t>
            </w:r>
            <w:r w:rsidR="00B91879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9D6F4B" w:rsidRPr="009D6F4B" w:rsidRDefault="00F744A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110,0</w:t>
            </w:r>
          </w:p>
        </w:tc>
        <w:tc>
          <w:tcPr>
            <w:tcW w:w="709" w:type="dxa"/>
          </w:tcPr>
          <w:p w:rsidR="009D6F4B" w:rsidRPr="009D6F4B" w:rsidRDefault="00A45263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110,0</w:t>
            </w:r>
          </w:p>
        </w:tc>
        <w:tc>
          <w:tcPr>
            <w:tcW w:w="709" w:type="dxa"/>
          </w:tcPr>
          <w:p w:rsidR="009D6F4B" w:rsidRPr="009D6F4B" w:rsidRDefault="005778F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560,2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F4B" w:rsidRPr="009D6F4B" w:rsidRDefault="005778F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560,2</w:t>
            </w:r>
          </w:p>
        </w:tc>
      </w:tr>
      <w:tr w:rsidR="009D6F4B" w:rsidRPr="009D6F4B" w:rsidTr="009D6F4B">
        <w:tc>
          <w:tcPr>
            <w:tcW w:w="2092" w:type="dxa"/>
            <w:vMerge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9D6F4B" w:rsidRPr="009D6F4B" w:rsidRDefault="00D13F8E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43,2</w:t>
            </w:r>
          </w:p>
        </w:tc>
        <w:tc>
          <w:tcPr>
            <w:tcW w:w="709" w:type="dxa"/>
          </w:tcPr>
          <w:p w:rsidR="009D6F4B" w:rsidRPr="009D6F4B" w:rsidRDefault="00836146" w:rsidP="00EE3E2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160</w:t>
            </w:r>
            <w:r w:rsidR="00F01EF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9D6F4B" w:rsidRPr="009D6F4B" w:rsidRDefault="00F744A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</w:t>
            </w:r>
            <w:r w:rsidR="00DB2E29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9D6F4B" w:rsidRPr="009D6F4B" w:rsidRDefault="00F744A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110,0</w:t>
            </w:r>
          </w:p>
        </w:tc>
        <w:tc>
          <w:tcPr>
            <w:tcW w:w="709" w:type="dxa"/>
          </w:tcPr>
          <w:p w:rsidR="009D6F4B" w:rsidRPr="009D6F4B" w:rsidRDefault="00A45263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110,0</w:t>
            </w:r>
          </w:p>
        </w:tc>
        <w:tc>
          <w:tcPr>
            <w:tcW w:w="709" w:type="dxa"/>
          </w:tcPr>
          <w:p w:rsidR="009D6F4B" w:rsidRPr="009D6F4B" w:rsidRDefault="005778F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560,2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F4B" w:rsidRPr="009D6F4B" w:rsidRDefault="005778F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560,2</w:t>
            </w:r>
          </w:p>
        </w:tc>
      </w:tr>
      <w:tr w:rsidR="009D6F4B" w:rsidRPr="009D6F4B" w:rsidTr="009D6F4B">
        <w:tc>
          <w:tcPr>
            <w:tcW w:w="2092" w:type="dxa"/>
            <w:vMerge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9D6F4B" w:rsidRPr="009D6F4B" w:rsidTr="009D6F4B">
        <w:tc>
          <w:tcPr>
            <w:tcW w:w="2092" w:type="dxa"/>
            <w:vMerge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9D6F4B" w:rsidRPr="009D6F4B" w:rsidTr="009D6F4B">
        <w:tc>
          <w:tcPr>
            <w:tcW w:w="2092" w:type="dxa"/>
            <w:vMerge/>
            <w:tcBorders>
              <w:bottom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9D6F4B" w:rsidRPr="009D6F4B" w:rsidTr="009D6F4B"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4B" w:rsidRPr="009D6F4B" w:rsidRDefault="008B61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F4B" w:rsidRPr="009D6F4B" w:rsidRDefault="009D6F4B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ind w:right="-75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Основное мероприятие</w:t>
            </w:r>
          </w:p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1.1. Дальнейшая разработка нормативных правовых актов по вопросам прохождения муниципальной службы, внесение изменений и дополнений в действующие правовые акты с учетом федерального законодательства и регионального законодательства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Основное мероприятие </w:t>
            </w:r>
          </w:p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1.2.Координация </w:t>
            </w:r>
            <w:proofErr w:type="gramStart"/>
            <w:r w:rsidRPr="009D6F4B">
              <w:rPr>
                <w:rFonts w:ascii="Times New Roman" w:hAnsi="Times New Roman" w:cs="Times New Roman"/>
                <w:szCs w:val="24"/>
              </w:rPr>
              <w:t xml:space="preserve">деятельности кадровых служб органов местного самоуправления </w:t>
            </w:r>
            <w:r>
              <w:rPr>
                <w:rFonts w:ascii="Times New Roman" w:hAnsi="Times New Roman" w:cs="Times New Roman"/>
                <w:szCs w:val="24"/>
              </w:rPr>
              <w:t xml:space="preserve">Вознесенского </w:t>
            </w:r>
            <w:r w:rsidRPr="009D6F4B">
              <w:rPr>
                <w:rFonts w:ascii="Times New Roman" w:hAnsi="Times New Roman" w:cs="Times New Roman"/>
                <w:szCs w:val="24"/>
              </w:rPr>
              <w:t>муниципального округа</w:t>
            </w:r>
            <w:proofErr w:type="gramEnd"/>
            <w:r w:rsidRPr="009D6F4B">
              <w:rPr>
                <w:rFonts w:ascii="Times New Roman" w:hAnsi="Times New Roman" w:cs="Times New Roman"/>
                <w:szCs w:val="24"/>
              </w:rPr>
              <w:t xml:space="preserve"> по вопросам реализации законодательства о муниципальной службе</w:t>
            </w:r>
          </w:p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Всего (1) + (2) + (3) + (4) + (5)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pStyle w:val="a5"/>
              <w:jc w:val="left"/>
              <w:rPr>
                <w:b w:val="0"/>
                <w:sz w:val="24"/>
                <w:szCs w:val="24"/>
              </w:rPr>
            </w:pPr>
            <w:r w:rsidRPr="009D6F4B">
              <w:rPr>
                <w:b w:val="0"/>
                <w:sz w:val="24"/>
                <w:szCs w:val="24"/>
              </w:rPr>
              <w:t xml:space="preserve">Основное мероприятие </w:t>
            </w:r>
          </w:p>
          <w:p w:rsidR="00E17730" w:rsidRPr="00E17730" w:rsidRDefault="00E17730" w:rsidP="00E17730">
            <w:pPr>
              <w:pStyle w:val="a5"/>
              <w:jc w:val="both"/>
              <w:rPr>
                <w:sz w:val="24"/>
                <w:szCs w:val="24"/>
              </w:rPr>
            </w:pPr>
            <w:r w:rsidRPr="009D6F4B">
              <w:rPr>
                <w:b w:val="0"/>
                <w:sz w:val="24"/>
                <w:szCs w:val="24"/>
              </w:rPr>
              <w:t>1.3.</w:t>
            </w:r>
            <w:r w:rsidRPr="00E17730">
              <w:rPr>
                <w:b w:val="0"/>
                <w:sz w:val="24"/>
                <w:szCs w:val="24"/>
              </w:rPr>
              <w:t>Внедрение эффективных технологий и перспективных методов кадровой работы на муниципальной службе, включая современные методы мотивации и стимулирования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rPr>
          <w:trHeight w:val="785"/>
        </w:trPr>
        <w:tc>
          <w:tcPr>
            <w:tcW w:w="4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Основное мероприятие </w:t>
            </w:r>
          </w:p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1.4.Создание условий для планирования устойчивого карьерного роста муниципальных служащих, безупречно и эффективно исполняющих должностные обязанности, для систематического обновления и ротации кадров</w:t>
            </w: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(4) юридические лица и индивидуальные предприниматели </w:t>
            </w: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&lt;****&gt;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0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2F4A2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Основное мероприятие</w:t>
            </w:r>
          </w:p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1.5. Привлечение на муниципальную службу инициативных молодых специалистов, воспитание в сотрудниках преемственности кадров</w:t>
            </w: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Default="00E17730" w:rsidP="00E177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7730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 </w:t>
            </w:r>
          </w:p>
          <w:p w:rsidR="00E17730" w:rsidRDefault="00E17730" w:rsidP="00E177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7730" w:rsidRPr="00E17730" w:rsidRDefault="00E17730" w:rsidP="00E177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7730">
              <w:rPr>
                <w:rFonts w:ascii="Times New Roman" w:hAnsi="Times New Roman" w:cs="Times New Roman"/>
                <w:sz w:val="22"/>
                <w:szCs w:val="22"/>
              </w:rPr>
              <w:t>1.6.Совершенствование системы подготовки кадров для муниципальной службы и дополнительного профессионального образования муниципальных служащих</w:t>
            </w:r>
          </w:p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D13F8E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43,2</w:t>
            </w:r>
          </w:p>
        </w:tc>
        <w:tc>
          <w:tcPr>
            <w:tcW w:w="709" w:type="dxa"/>
          </w:tcPr>
          <w:p w:rsidR="00E17730" w:rsidRPr="009D6F4B" w:rsidRDefault="00836146" w:rsidP="00EE3E2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160</w:t>
            </w:r>
            <w:r w:rsidR="00F01EF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E17730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</w:t>
            </w:r>
            <w:r w:rsidR="00E17730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E17730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110,0</w:t>
            </w:r>
          </w:p>
        </w:tc>
        <w:tc>
          <w:tcPr>
            <w:tcW w:w="709" w:type="dxa"/>
          </w:tcPr>
          <w:p w:rsidR="00E17730" w:rsidRPr="009D6F4B" w:rsidRDefault="00A4526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110,0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D13F8E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43,2</w:t>
            </w:r>
          </w:p>
        </w:tc>
        <w:tc>
          <w:tcPr>
            <w:tcW w:w="709" w:type="dxa"/>
          </w:tcPr>
          <w:p w:rsidR="00E17730" w:rsidRPr="009D6F4B" w:rsidRDefault="00836146" w:rsidP="00EE3E2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160</w:t>
            </w:r>
            <w:r w:rsidR="00F01EF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E17730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</w:t>
            </w:r>
            <w:r w:rsidR="00E17730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E17730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110,0</w:t>
            </w:r>
          </w:p>
        </w:tc>
        <w:tc>
          <w:tcPr>
            <w:tcW w:w="709" w:type="dxa"/>
          </w:tcPr>
          <w:p w:rsidR="00E17730" w:rsidRPr="009D6F4B" w:rsidRDefault="00A4526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110,0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(4) юридические лица и индивидуальные предприниматели </w:t>
            </w: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&lt;****&gt;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2F4A2F">
        <w:tc>
          <w:tcPr>
            <w:tcW w:w="2092" w:type="dxa"/>
            <w:vMerge w:val="restart"/>
          </w:tcPr>
          <w:p w:rsidR="00121BA4" w:rsidRPr="0055680A" w:rsidRDefault="00121BA4" w:rsidP="00E177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5680A">
              <w:rPr>
                <w:rFonts w:ascii="Times New Roman" w:hAnsi="Times New Roman" w:cs="Times New Roman"/>
                <w:sz w:val="22"/>
                <w:szCs w:val="22"/>
              </w:rPr>
              <w:t>1.6.1.</w:t>
            </w:r>
          </w:p>
          <w:p w:rsidR="00121BA4" w:rsidRPr="0055680A" w:rsidRDefault="00121BA4" w:rsidP="00E17730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5680A">
              <w:rPr>
                <w:rFonts w:ascii="Times New Roman" w:hAnsi="Times New Roman" w:cs="Times New Roman"/>
                <w:bCs/>
                <w:color w:val="000000"/>
              </w:rPr>
              <w:t>Расходы на обеспечение функций муниципальных органов</w:t>
            </w:r>
          </w:p>
          <w:p w:rsidR="00121BA4" w:rsidRPr="0055680A" w:rsidRDefault="00121BA4" w:rsidP="00E177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121BA4" w:rsidRPr="009D6F4B" w:rsidRDefault="00D13F8E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43,2</w:t>
            </w:r>
          </w:p>
        </w:tc>
        <w:tc>
          <w:tcPr>
            <w:tcW w:w="709" w:type="dxa"/>
          </w:tcPr>
          <w:p w:rsidR="00121BA4" w:rsidRPr="009D6F4B" w:rsidRDefault="00836146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160</w:t>
            </w:r>
            <w:r w:rsidR="00F01EF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121BA4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</w:t>
            </w:r>
            <w:r w:rsidR="00121BA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121BA4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105,0</w:t>
            </w:r>
          </w:p>
        </w:tc>
        <w:tc>
          <w:tcPr>
            <w:tcW w:w="709" w:type="dxa"/>
          </w:tcPr>
          <w:p w:rsidR="00121BA4" w:rsidRPr="009D6F4B" w:rsidRDefault="00A4526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105,0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2F4A2F">
        <w:tc>
          <w:tcPr>
            <w:tcW w:w="2092" w:type="dxa"/>
            <w:vMerge/>
          </w:tcPr>
          <w:p w:rsidR="00121BA4" w:rsidRPr="0055680A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121BA4" w:rsidRPr="009D6F4B" w:rsidRDefault="00D13F8E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43,2</w:t>
            </w:r>
          </w:p>
        </w:tc>
        <w:tc>
          <w:tcPr>
            <w:tcW w:w="709" w:type="dxa"/>
          </w:tcPr>
          <w:p w:rsidR="00121BA4" w:rsidRPr="009D6F4B" w:rsidRDefault="0012711E" w:rsidP="0083614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836146">
              <w:rPr>
                <w:rFonts w:ascii="Times New Roman" w:hAnsi="Times New Roman" w:cs="Times New Roman"/>
                <w:szCs w:val="24"/>
              </w:rPr>
              <w:t>60</w:t>
            </w:r>
            <w:r w:rsidR="00F01EF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121BA4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</w:t>
            </w:r>
            <w:r w:rsidR="00121BA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121BA4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105,0</w:t>
            </w:r>
          </w:p>
        </w:tc>
        <w:tc>
          <w:tcPr>
            <w:tcW w:w="709" w:type="dxa"/>
          </w:tcPr>
          <w:p w:rsidR="00121BA4" w:rsidRPr="009D6F4B" w:rsidRDefault="00A4526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105,0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2F4A2F">
        <w:tc>
          <w:tcPr>
            <w:tcW w:w="2092" w:type="dxa"/>
            <w:vMerge/>
          </w:tcPr>
          <w:p w:rsidR="00121BA4" w:rsidRPr="0055680A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2F4A2F">
        <w:tc>
          <w:tcPr>
            <w:tcW w:w="2092" w:type="dxa"/>
            <w:vMerge/>
          </w:tcPr>
          <w:p w:rsidR="00121BA4" w:rsidRPr="0055680A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2F4A2F">
        <w:tc>
          <w:tcPr>
            <w:tcW w:w="2092" w:type="dxa"/>
            <w:vMerge/>
          </w:tcPr>
          <w:p w:rsidR="00121BA4" w:rsidRPr="0055680A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2F4A2F">
        <w:tc>
          <w:tcPr>
            <w:tcW w:w="2092" w:type="dxa"/>
            <w:vMerge/>
          </w:tcPr>
          <w:p w:rsidR="00121BA4" w:rsidRPr="0055680A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9D6F4B">
        <w:tc>
          <w:tcPr>
            <w:tcW w:w="2092" w:type="dxa"/>
            <w:vMerge w:val="restart"/>
          </w:tcPr>
          <w:p w:rsidR="00121BA4" w:rsidRPr="0055680A" w:rsidRDefault="00121BA4" w:rsidP="00E177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5680A">
              <w:rPr>
                <w:rFonts w:ascii="Times New Roman" w:hAnsi="Times New Roman" w:cs="Times New Roman"/>
                <w:sz w:val="22"/>
                <w:szCs w:val="22"/>
              </w:rPr>
              <w:t>1.6.2.</w:t>
            </w:r>
          </w:p>
          <w:p w:rsidR="00121BA4" w:rsidRPr="0055680A" w:rsidRDefault="00121BA4" w:rsidP="00E17730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5680A">
              <w:rPr>
                <w:rFonts w:ascii="Times New Roman" w:hAnsi="Times New Roman" w:cs="Times New Roman"/>
                <w:bCs/>
                <w:color w:val="000000"/>
              </w:rPr>
              <w:t>Руководитель контрольно-счетной инспекции Вознесенского  муниципального округа</w:t>
            </w:r>
          </w:p>
          <w:p w:rsidR="00121BA4" w:rsidRPr="0055680A" w:rsidRDefault="00121BA4" w:rsidP="00E177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121BA4" w:rsidRPr="009D6F4B" w:rsidRDefault="00D13F8E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711E" w:rsidP="004E0E2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5,0</w:t>
            </w:r>
          </w:p>
        </w:tc>
        <w:tc>
          <w:tcPr>
            <w:tcW w:w="709" w:type="dxa"/>
          </w:tcPr>
          <w:p w:rsidR="00121BA4" w:rsidRPr="009D6F4B" w:rsidRDefault="00F744A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5,0</w:t>
            </w:r>
          </w:p>
        </w:tc>
        <w:tc>
          <w:tcPr>
            <w:tcW w:w="709" w:type="dxa"/>
          </w:tcPr>
          <w:p w:rsidR="00121BA4" w:rsidRPr="009D6F4B" w:rsidRDefault="00A45263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5,0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9D6F4B">
        <w:tc>
          <w:tcPr>
            <w:tcW w:w="2092" w:type="dxa"/>
            <w:vMerge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121BA4" w:rsidRPr="009D6F4B" w:rsidRDefault="00D13F8E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711E" w:rsidP="0012711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5,0</w:t>
            </w:r>
          </w:p>
        </w:tc>
        <w:tc>
          <w:tcPr>
            <w:tcW w:w="709" w:type="dxa"/>
          </w:tcPr>
          <w:p w:rsidR="00121BA4" w:rsidRPr="009D6F4B" w:rsidRDefault="00F744A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5,0</w:t>
            </w:r>
          </w:p>
        </w:tc>
        <w:tc>
          <w:tcPr>
            <w:tcW w:w="709" w:type="dxa"/>
          </w:tcPr>
          <w:p w:rsidR="00121BA4" w:rsidRPr="009D6F4B" w:rsidRDefault="00A45263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5,0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9D6F4B">
        <w:tc>
          <w:tcPr>
            <w:tcW w:w="2092" w:type="dxa"/>
            <w:vMerge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9D6F4B">
        <w:tc>
          <w:tcPr>
            <w:tcW w:w="2092" w:type="dxa"/>
            <w:vMerge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9D6F4B">
        <w:tc>
          <w:tcPr>
            <w:tcW w:w="2092" w:type="dxa"/>
            <w:vMerge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(4) юридические лица и индивидуальные предприниматели </w:t>
            </w: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&lt;****&gt;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9D6F4B">
        <w:tc>
          <w:tcPr>
            <w:tcW w:w="2092" w:type="dxa"/>
            <w:vMerge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Default="00E17730" w:rsidP="00E1773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7730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  <w:p w:rsidR="00E17730" w:rsidRPr="00E17730" w:rsidRDefault="00E17730" w:rsidP="00E1773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7730" w:rsidRPr="00E17730" w:rsidRDefault="00E17730" w:rsidP="00E1773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7730">
              <w:rPr>
                <w:rFonts w:ascii="Times New Roman" w:hAnsi="Times New Roman" w:cs="Times New Roman"/>
                <w:sz w:val="22"/>
                <w:szCs w:val="22"/>
              </w:rPr>
              <w:t>1.7.Проведение оценки профессиональных, деловых и личностных качеств кандидатов на включение в резерв управленческих кадров</w:t>
            </w:r>
          </w:p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rPr>
          <w:trHeight w:val="70"/>
        </w:trPr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Default="00E17730" w:rsidP="00E17730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E17730">
              <w:rPr>
                <w:b w:val="0"/>
                <w:sz w:val="22"/>
                <w:szCs w:val="22"/>
              </w:rPr>
              <w:t xml:space="preserve">Основное мероприятие </w:t>
            </w:r>
          </w:p>
          <w:p w:rsidR="00E17730" w:rsidRPr="00E17730" w:rsidRDefault="00E17730" w:rsidP="00E17730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  <w:p w:rsidR="00E17730" w:rsidRPr="00E17730" w:rsidRDefault="00E17730" w:rsidP="00E17730">
            <w:pPr>
              <w:pStyle w:val="a5"/>
              <w:jc w:val="both"/>
              <w:rPr>
                <w:sz w:val="22"/>
                <w:szCs w:val="22"/>
              </w:rPr>
            </w:pPr>
            <w:r w:rsidRPr="00E17730">
              <w:rPr>
                <w:b w:val="0"/>
                <w:sz w:val="22"/>
                <w:szCs w:val="22"/>
              </w:rPr>
              <w:t>1.8.Предоставление возможности прохождения студентами практики в органах местного самоуправления Вознесенского муниципального округа</w:t>
            </w:r>
          </w:p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Pr="00E17730" w:rsidRDefault="00E17730" w:rsidP="00E1773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7730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  <w:p w:rsidR="00E17730" w:rsidRPr="00E17730" w:rsidRDefault="00E17730" w:rsidP="00E1773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7730" w:rsidRPr="00E17730" w:rsidRDefault="00E17730" w:rsidP="00E1773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7730">
              <w:rPr>
                <w:rFonts w:ascii="Times New Roman" w:hAnsi="Times New Roman" w:cs="Times New Roman"/>
                <w:sz w:val="22"/>
                <w:szCs w:val="22"/>
              </w:rPr>
              <w:t>1.9. Проведение конкурсов на замещение вакантных должностей муниципальной службы</w:t>
            </w:r>
          </w:p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rPr>
          <w:trHeight w:val="1104"/>
        </w:trPr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rPr>
          <w:trHeight w:val="278"/>
        </w:trPr>
        <w:tc>
          <w:tcPr>
            <w:tcW w:w="4252" w:type="dxa"/>
            <w:gridSpan w:val="2"/>
            <w:vMerge w:val="restart"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17730">
              <w:rPr>
                <w:rFonts w:ascii="Times New Roman" w:hAnsi="Times New Roman" w:cs="Times New Roman"/>
              </w:rPr>
              <w:t>Основное мероприятие</w:t>
            </w:r>
          </w:p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17730">
              <w:rPr>
                <w:rFonts w:ascii="Times New Roman" w:hAnsi="Times New Roman" w:cs="Times New Roman"/>
              </w:rPr>
              <w:t>1.10.Оценка профессиональной служебной деятельности муниципальных служащих посредством проведения аттестации, квалификационного экзамена</w:t>
            </w:r>
          </w:p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F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 w:rsidRPr="009D6F4B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 w:rsidRPr="009D6F4B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 w:rsidRPr="009D6F4B">
              <w:rPr>
                <w:b w:val="0"/>
                <w:sz w:val="24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(5) прочие источники (средства предприятий, собственные средства </w:t>
            </w: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Default="00E17730" w:rsidP="00E1773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77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Основное мероприятие</w:t>
            </w:r>
          </w:p>
          <w:p w:rsidR="00E17730" w:rsidRPr="00E17730" w:rsidRDefault="00E17730" w:rsidP="00E1773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7730" w:rsidRPr="00E17730" w:rsidRDefault="00E17730" w:rsidP="00E1773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17730">
              <w:rPr>
                <w:rFonts w:ascii="Times New Roman" w:hAnsi="Times New Roman" w:cs="Times New Roman"/>
                <w:sz w:val="22"/>
                <w:szCs w:val="22"/>
              </w:rPr>
              <w:t>1.11.Проведение экспертизы муниципальных правовых актов о прохождении муниципальной службы</w:t>
            </w:r>
          </w:p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6F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 w:rsidRPr="009D6F4B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 w:rsidRPr="009D6F4B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pStyle w:val="a5"/>
              <w:rPr>
                <w:b w:val="0"/>
                <w:sz w:val="24"/>
                <w:szCs w:val="24"/>
              </w:rPr>
            </w:pPr>
            <w:r w:rsidRPr="009D6F4B">
              <w:rPr>
                <w:b w:val="0"/>
                <w:sz w:val="24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Default="00E17730" w:rsidP="00E17730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E17730">
              <w:rPr>
                <w:b w:val="0"/>
                <w:sz w:val="22"/>
                <w:szCs w:val="22"/>
              </w:rPr>
              <w:t>Основное мероприятие</w:t>
            </w:r>
          </w:p>
          <w:p w:rsidR="00E17730" w:rsidRPr="00E17730" w:rsidRDefault="00E17730" w:rsidP="00E17730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  <w:p w:rsidR="00E17730" w:rsidRPr="00E17730" w:rsidRDefault="00E17730" w:rsidP="00E17730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E17730">
              <w:rPr>
                <w:b w:val="0"/>
                <w:sz w:val="22"/>
                <w:szCs w:val="22"/>
              </w:rPr>
              <w:t xml:space="preserve">1.12.Обеспечение надлежащих условий для качественного исполнения муниципальными служащими округа своих должностных обязанностей </w:t>
            </w:r>
          </w:p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17730" w:rsidRPr="00E17730" w:rsidRDefault="00E17730" w:rsidP="00E1773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Default="00E17730" w:rsidP="009D6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177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Основное мероприятие</w:t>
            </w:r>
          </w:p>
          <w:p w:rsidR="00E17730" w:rsidRPr="00E17730" w:rsidRDefault="00E17730" w:rsidP="009D6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7730" w:rsidRPr="00E17730" w:rsidRDefault="00E17730" w:rsidP="009D6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17730">
              <w:rPr>
                <w:rFonts w:ascii="Times New Roman" w:hAnsi="Times New Roman" w:cs="Times New Roman"/>
                <w:sz w:val="22"/>
                <w:szCs w:val="22"/>
              </w:rPr>
              <w:t>1.13. Улучшение кадрового состава муниципальных служащих путем:</w:t>
            </w:r>
          </w:p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17730">
              <w:rPr>
                <w:rFonts w:ascii="Times New Roman" w:hAnsi="Times New Roman" w:cs="Times New Roman"/>
              </w:rPr>
              <w:t>- должностного роста муниципальных служащих на основе их профессиональных заслуг и деловых качеств;</w:t>
            </w:r>
          </w:p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17730">
              <w:rPr>
                <w:rFonts w:ascii="Times New Roman" w:hAnsi="Times New Roman" w:cs="Times New Roman"/>
              </w:rPr>
              <w:t>- эффективного исполнения должностных обязанностей путем привлечения высококвалифицированных кадров</w:t>
            </w: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17730">
              <w:rPr>
                <w:rFonts w:ascii="Times New Roman" w:hAnsi="Times New Roman" w:cs="Times New Roman"/>
              </w:rPr>
              <w:t xml:space="preserve">Основное мероприятие </w:t>
            </w:r>
          </w:p>
          <w:p w:rsidR="00E17730" w:rsidRPr="00E17730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17730">
              <w:rPr>
                <w:rFonts w:ascii="Times New Roman" w:hAnsi="Times New Roman" w:cs="Times New Roman"/>
              </w:rPr>
              <w:t>1.14. Проведение работ по анализу положений структурных подразделений администрации Вознесенского муниципального округа по вопросам разграничения полномочий, исключения их дублирования, внесение предложений по упорядочению их функций</w:t>
            </w: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Основное мероприятие </w:t>
            </w:r>
          </w:p>
          <w:p w:rsidR="00E17730" w:rsidRPr="009D6F4B" w:rsidRDefault="00E17730" w:rsidP="00BB5DB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1.15.Разработка системы показателей профессиональной служебной деятельности, оценки результативност</w:t>
            </w:r>
            <w:r>
              <w:rPr>
                <w:rFonts w:ascii="Times New Roman" w:hAnsi="Times New Roman" w:cs="Times New Roman"/>
                <w:szCs w:val="24"/>
              </w:rPr>
              <w:t>и и эффективности профессиональ</w:t>
            </w:r>
            <w:r w:rsidRPr="009D6F4B">
              <w:rPr>
                <w:rFonts w:ascii="Times New Roman" w:hAnsi="Times New Roman" w:cs="Times New Roman"/>
                <w:szCs w:val="24"/>
              </w:rPr>
              <w:t>ной служебной деятельности муниципальных служащих органов местного самоуправления  округа</w:t>
            </w: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Основное мероприятие </w:t>
            </w:r>
          </w:p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1.16.Внедрение механизма текущей оценки профессиональной служебной деятельности муниципальных служащих. Привлечение независимых экспертов при проведении аттестации и квалификационного экзамена</w:t>
            </w: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F744A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A45263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475,2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475,2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F744A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A45263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475,2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475,2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Основное мероприятие</w:t>
            </w:r>
          </w:p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1.17.Формирование и ведение реестра муниципальных служащих</w:t>
            </w:r>
          </w:p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 w:val="restart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Основное мероприятие </w:t>
            </w:r>
          </w:p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1.18.Проведение семинаров, круглых столов, презентаций, мероприятий, посвященных Дню местного самоуправления и иных </w:t>
            </w:r>
            <w:proofErr w:type="gramStart"/>
            <w:r w:rsidRPr="009D6F4B">
              <w:rPr>
                <w:rFonts w:ascii="Times New Roman" w:hAnsi="Times New Roman" w:cs="Times New Roman"/>
                <w:szCs w:val="24"/>
              </w:rPr>
              <w:t>мероприятий</w:t>
            </w:r>
            <w:proofErr w:type="gramEnd"/>
            <w:r w:rsidRPr="009D6F4B">
              <w:rPr>
                <w:rFonts w:ascii="Times New Roman" w:hAnsi="Times New Roman" w:cs="Times New Roman"/>
                <w:szCs w:val="24"/>
              </w:rPr>
              <w:t xml:space="preserve"> способствующих развитию местного самоуправления</w:t>
            </w: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F744A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A45263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85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F744AF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A45263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85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E17730" w:rsidRPr="009D6F4B" w:rsidTr="002F4A2F">
        <w:tc>
          <w:tcPr>
            <w:tcW w:w="4252" w:type="dxa"/>
            <w:gridSpan w:val="2"/>
            <w:vMerge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17730" w:rsidRPr="009D6F4B" w:rsidRDefault="00E17730" w:rsidP="009D6F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6C793C">
        <w:tc>
          <w:tcPr>
            <w:tcW w:w="2092" w:type="dxa"/>
            <w:vMerge w:val="restart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Cs w:val="24"/>
              </w:rPr>
              <w:t xml:space="preserve"> 2</w:t>
            </w:r>
          </w:p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121BA4" w:rsidRPr="009D6F4B" w:rsidRDefault="00121BA4" w:rsidP="00C07A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b/>
                <w:szCs w:val="24"/>
              </w:rPr>
              <w:t>«</w:t>
            </w:r>
            <w:r w:rsidR="00C07A54">
              <w:rPr>
                <w:rFonts w:ascii="Times New Roman" w:hAnsi="Times New Roman" w:cs="Times New Roman"/>
                <w:szCs w:val="24"/>
              </w:rPr>
              <w:t>О</w:t>
            </w:r>
            <w:r w:rsidRPr="009D6F4B">
              <w:rPr>
                <w:rFonts w:ascii="Times New Roman" w:hAnsi="Times New Roman" w:cs="Times New Roman"/>
                <w:szCs w:val="24"/>
              </w:rPr>
              <w:t xml:space="preserve">беспечение реализации муниципальной программы </w:t>
            </w: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«Повышение эффективн</w:t>
            </w:r>
            <w:r>
              <w:rPr>
                <w:rFonts w:ascii="Times New Roman" w:hAnsi="Times New Roman" w:cs="Times New Roman"/>
                <w:szCs w:val="24"/>
              </w:rPr>
              <w:t xml:space="preserve">ости муниципального управления Вознесенского </w:t>
            </w:r>
            <w:r w:rsidRPr="009D6F4B">
              <w:rPr>
                <w:rFonts w:ascii="Times New Roman" w:hAnsi="Times New Roman" w:cs="Times New Roman"/>
                <w:szCs w:val="24"/>
              </w:rPr>
              <w:t>муниципального округа Нижегородской области »</w:t>
            </w: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Всего (1) + (2) + (3) + (4) + (5)</w:t>
            </w:r>
          </w:p>
        </w:tc>
        <w:tc>
          <w:tcPr>
            <w:tcW w:w="709" w:type="dxa"/>
          </w:tcPr>
          <w:p w:rsidR="00121BA4" w:rsidRPr="009D6F4B" w:rsidRDefault="005B5C16" w:rsidP="00EC67B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67328,2</w:t>
            </w:r>
          </w:p>
        </w:tc>
        <w:tc>
          <w:tcPr>
            <w:tcW w:w="709" w:type="dxa"/>
          </w:tcPr>
          <w:p w:rsidR="00121BA4" w:rsidRPr="009D6F4B" w:rsidRDefault="00295613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75933,1</w:t>
            </w:r>
          </w:p>
        </w:tc>
        <w:tc>
          <w:tcPr>
            <w:tcW w:w="709" w:type="dxa"/>
          </w:tcPr>
          <w:p w:rsidR="00121BA4" w:rsidRPr="00E76E08" w:rsidRDefault="006550EB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70817,6</w:t>
            </w:r>
          </w:p>
        </w:tc>
        <w:tc>
          <w:tcPr>
            <w:tcW w:w="709" w:type="dxa"/>
          </w:tcPr>
          <w:p w:rsidR="00121BA4" w:rsidRPr="00E76E08" w:rsidRDefault="006550EB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70640,7</w:t>
            </w:r>
          </w:p>
        </w:tc>
        <w:tc>
          <w:tcPr>
            <w:tcW w:w="709" w:type="dxa"/>
          </w:tcPr>
          <w:p w:rsidR="00121BA4" w:rsidRPr="00E76E08" w:rsidRDefault="006550EB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70640,7</w:t>
            </w:r>
          </w:p>
        </w:tc>
        <w:tc>
          <w:tcPr>
            <w:tcW w:w="709" w:type="dxa"/>
          </w:tcPr>
          <w:p w:rsidR="00121BA4" w:rsidRPr="00E76E08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53438,1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53438,1</w:t>
            </w:r>
          </w:p>
        </w:tc>
      </w:tr>
      <w:tr w:rsidR="00121BA4" w:rsidRPr="009D6F4B" w:rsidTr="006C793C">
        <w:tc>
          <w:tcPr>
            <w:tcW w:w="2092" w:type="dxa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121BA4" w:rsidRPr="005B5C16" w:rsidRDefault="00637B6C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5B5C16">
              <w:rPr>
                <w:rFonts w:ascii="Times New Roman" w:hAnsi="Times New Roman" w:cs="Times New Roman"/>
                <w:szCs w:val="24"/>
              </w:rPr>
              <w:t>5999</w:t>
            </w:r>
            <w:r w:rsidRPr="005B5C16">
              <w:rPr>
                <w:rFonts w:ascii="Times New Roman" w:hAnsi="Times New Roman" w:cs="Times New Roman"/>
                <w:szCs w:val="24"/>
              </w:rPr>
              <w:lastRenderedPageBreak/>
              <w:t>5,5</w:t>
            </w:r>
          </w:p>
        </w:tc>
        <w:tc>
          <w:tcPr>
            <w:tcW w:w="709" w:type="dxa"/>
          </w:tcPr>
          <w:p w:rsidR="00121BA4" w:rsidRPr="00836146" w:rsidRDefault="00836146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836146">
              <w:rPr>
                <w:rFonts w:ascii="Times New Roman" w:hAnsi="Times New Roman" w:cs="Times New Roman"/>
                <w:szCs w:val="24"/>
              </w:rPr>
              <w:lastRenderedPageBreak/>
              <w:t>7352</w:t>
            </w:r>
            <w:r w:rsidRPr="00836146">
              <w:rPr>
                <w:rFonts w:ascii="Times New Roman" w:hAnsi="Times New Roman" w:cs="Times New Roman"/>
                <w:szCs w:val="24"/>
              </w:rPr>
              <w:lastRenderedPageBreak/>
              <w:t>8,2</w:t>
            </w:r>
          </w:p>
        </w:tc>
        <w:tc>
          <w:tcPr>
            <w:tcW w:w="709" w:type="dxa"/>
          </w:tcPr>
          <w:p w:rsidR="00121BA4" w:rsidRPr="00E76E08" w:rsidRDefault="00467C8C" w:rsidP="00467C8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6971</w:t>
            </w: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1,6</w:t>
            </w:r>
          </w:p>
        </w:tc>
        <w:tc>
          <w:tcPr>
            <w:tcW w:w="709" w:type="dxa"/>
          </w:tcPr>
          <w:p w:rsidR="00121BA4" w:rsidRPr="00E76E08" w:rsidRDefault="00BE3C02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6953</w:t>
            </w: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4,7</w:t>
            </w:r>
          </w:p>
        </w:tc>
        <w:tc>
          <w:tcPr>
            <w:tcW w:w="709" w:type="dxa"/>
          </w:tcPr>
          <w:p w:rsidR="00121BA4" w:rsidRPr="00E76E08" w:rsidRDefault="00BE3C02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6953</w:t>
            </w: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4,7</w:t>
            </w:r>
          </w:p>
        </w:tc>
        <w:tc>
          <w:tcPr>
            <w:tcW w:w="709" w:type="dxa"/>
          </w:tcPr>
          <w:p w:rsidR="00121BA4" w:rsidRPr="00E76E08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5258</w:t>
            </w: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5,8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5258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5,8</w:t>
            </w:r>
          </w:p>
        </w:tc>
      </w:tr>
      <w:tr w:rsidR="00121BA4" w:rsidRPr="009D6F4B" w:rsidTr="006C793C">
        <w:tc>
          <w:tcPr>
            <w:tcW w:w="2092" w:type="dxa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121BA4" w:rsidRPr="005B5C16" w:rsidRDefault="00637B6C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5B5C16">
              <w:rPr>
                <w:rFonts w:ascii="Times New Roman" w:hAnsi="Times New Roman" w:cs="Times New Roman"/>
                <w:szCs w:val="24"/>
              </w:rPr>
              <w:t>6450,1</w:t>
            </w:r>
          </w:p>
        </w:tc>
        <w:tc>
          <w:tcPr>
            <w:tcW w:w="709" w:type="dxa"/>
          </w:tcPr>
          <w:p w:rsidR="00121BA4" w:rsidRPr="00836146" w:rsidRDefault="00836146" w:rsidP="00B73E2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836146">
              <w:rPr>
                <w:rFonts w:ascii="Times New Roman" w:hAnsi="Times New Roman" w:cs="Times New Roman"/>
                <w:szCs w:val="24"/>
              </w:rPr>
              <w:t>1121,7</w:t>
            </w:r>
          </w:p>
        </w:tc>
        <w:tc>
          <w:tcPr>
            <w:tcW w:w="709" w:type="dxa"/>
          </w:tcPr>
          <w:p w:rsidR="00121BA4" w:rsidRPr="00E76E08" w:rsidRDefault="00467C8C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1106,0</w:t>
            </w:r>
          </w:p>
        </w:tc>
        <w:tc>
          <w:tcPr>
            <w:tcW w:w="709" w:type="dxa"/>
          </w:tcPr>
          <w:p w:rsidR="00121BA4" w:rsidRPr="00E76E08" w:rsidRDefault="00467C8C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1106,0</w:t>
            </w:r>
          </w:p>
        </w:tc>
        <w:tc>
          <w:tcPr>
            <w:tcW w:w="709" w:type="dxa"/>
          </w:tcPr>
          <w:p w:rsidR="00121BA4" w:rsidRPr="00E76E08" w:rsidRDefault="00467C8C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1106,0</w:t>
            </w:r>
          </w:p>
        </w:tc>
        <w:tc>
          <w:tcPr>
            <w:tcW w:w="709" w:type="dxa"/>
          </w:tcPr>
          <w:p w:rsidR="00121BA4" w:rsidRPr="00E76E08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852,3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852,3</w:t>
            </w:r>
          </w:p>
        </w:tc>
      </w:tr>
      <w:tr w:rsidR="00121BA4" w:rsidRPr="009D6F4B" w:rsidTr="006C793C">
        <w:tc>
          <w:tcPr>
            <w:tcW w:w="2092" w:type="dxa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121BA4" w:rsidRPr="005B5C16" w:rsidRDefault="005B5C16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5B5C16">
              <w:rPr>
                <w:rFonts w:ascii="Times New Roman" w:hAnsi="Times New Roman" w:cs="Times New Roman"/>
                <w:szCs w:val="24"/>
              </w:rPr>
              <w:t>882,5</w:t>
            </w:r>
          </w:p>
        </w:tc>
        <w:tc>
          <w:tcPr>
            <w:tcW w:w="709" w:type="dxa"/>
          </w:tcPr>
          <w:p w:rsidR="00121BA4" w:rsidRPr="00836146" w:rsidRDefault="00295613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1283,3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6C793C">
        <w:tc>
          <w:tcPr>
            <w:tcW w:w="2092" w:type="dxa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6C793C">
        <w:tc>
          <w:tcPr>
            <w:tcW w:w="2092" w:type="dxa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60" w:type="dxa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B91879">
        <w:tc>
          <w:tcPr>
            <w:tcW w:w="4252" w:type="dxa"/>
            <w:gridSpan w:val="2"/>
            <w:vMerge w:val="restart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1.Содержание аппарата управления</w:t>
            </w:r>
          </w:p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121BA4" w:rsidRPr="009D6F4B" w:rsidRDefault="005B5C16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67328,2</w:t>
            </w:r>
          </w:p>
        </w:tc>
        <w:tc>
          <w:tcPr>
            <w:tcW w:w="709" w:type="dxa"/>
          </w:tcPr>
          <w:p w:rsidR="00121BA4" w:rsidRPr="009D6F4B" w:rsidRDefault="00295613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75933,1</w:t>
            </w:r>
          </w:p>
        </w:tc>
        <w:tc>
          <w:tcPr>
            <w:tcW w:w="709" w:type="dxa"/>
          </w:tcPr>
          <w:p w:rsidR="00121BA4" w:rsidRPr="00E76E08" w:rsidRDefault="006550EB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70817,6</w:t>
            </w:r>
          </w:p>
        </w:tc>
        <w:tc>
          <w:tcPr>
            <w:tcW w:w="709" w:type="dxa"/>
          </w:tcPr>
          <w:p w:rsidR="00121BA4" w:rsidRPr="00E76E08" w:rsidRDefault="006550EB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70640,7</w:t>
            </w:r>
          </w:p>
        </w:tc>
        <w:tc>
          <w:tcPr>
            <w:tcW w:w="709" w:type="dxa"/>
          </w:tcPr>
          <w:p w:rsidR="00121BA4" w:rsidRPr="00E76E08" w:rsidRDefault="006550EB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70640,7</w:t>
            </w:r>
          </w:p>
        </w:tc>
        <w:tc>
          <w:tcPr>
            <w:tcW w:w="709" w:type="dxa"/>
          </w:tcPr>
          <w:p w:rsidR="00121BA4" w:rsidRPr="00E76E08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53438,1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53438,1</w:t>
            </w:r>
          </w:p>
        </w:tc>
      </w:tr>
      <w:tr w:rsidR="00121BA4" w:rsidRPr="009D6F4B" w:rsidTr="00B91879">
        <w:tc>
          <w:tcPr>
            <w:tcW w:w="4252" w:type="dxa"/>
            <w:gridSpan w:val="2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121BA4" w:rsidRPr="005B5C16" w:rsidRDefault="00637B6C" w:rsidP="001027E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5B5C16">
              <w:rPr>
                <w:rFonts w:ascii="Times New Roman" w:hAnsi="Times New Roman" w:cs="Times New Roman"/>
                <w:szCs w:val="24"/>
              </w:rPr>
              <w:t>59995,5</w:t>
            </w:r>
          </w:p>
        </w:tc>
        <w:tc>
          <w:tcPr>
            <w:tcW w:w="709" w:type="dxa"/>
          </w:tcPr>
          <w:p w:rsidR="00121BA4" w:rsidRPr="00836146" w:rsidRDefault="00836146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836146">
              <w:rPr>
                <w:rFonts w:ascii="Times New Roman" w:hAnsi="Times New Roman" w:cs="Times New Roman"/>
                <w:szCs w:val="24"/>
              </w:rPr>
              <w:t>73528,2</w:t>
            </w:r>
          </w:p>
        </w:tc>
        <w:tc>
          <w:tcPr>
            <w:tcW w:w="709" w:type="dxa"/>
          </w:tcPr>
          <w:p w:rsidR="00121BA4" w:rsidRPr="00E76E08" w:rsidRDefault="00467C8C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69711,6</w:t>
            </w:r>
          </w:p>
        </w:tc>
        <w:tc>
          <w:tcPr>
            <w:tcW w:w="709" w:type="dxa"/>
          </w:tcPr>
          <w:p w:rsidR="00121BA4" w:rsidRPr="00E76E08" w:rsidRDefault="00BE3C02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69534,7</w:t>
            </w:r>
          </w:p>
        </w:tc>
        <w:tc>
          <w:tcPr>
            <w:tcW w:w="709" w:type="dxa"/>
          </w:tcPr>
          <w:p w:rsidR="00121BA4" w:rsidRPr="00E76E08" w:rsidRDefault="00BE3C02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69534,7</w:t>
            </w:r>
          </w:p>
        </w:tc>
        <w:tc>
          <w:tcPr>
            <w:tcW w:w="709" w:type="dxa"/>
          </w:tcPr>
          <w:p w:rsidR="00121BA4" w:rsidRPr="00E76E08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52585,8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52585,8</w:t>
            </w:r>
          </w:p>
        </w:tc>
      </w:tr>
      <w:tr w:rsidR="00121BA4" w:rsidRPr="009D6F4B" w:rsidTr="00B91879">
        <w:tc>
          <w:tcPr>
            <w:tcW w:w="4252" w:type="dxa"/>
            <w:gridSpan w:val="2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121BA4" w:rsidRPr="005B5C16" w:rsidRDefault="00637B6C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5B5C16">
              <w:rPr>
                <w:rFonts w:ascii="Times New Roman" w:hAnsi="Times New Roman" w:cs="Times New Roman"/>
                <w:szCs w:val="24"/>
              </w:rPr>
              <w:t>6450,1</w:t>
            </w:r>
          </w:p>
        </w:tc>
        <w:tc>
          <w:tcPr>
            <w:tcW w:w="709" w:type="dxa"/>
          </w:tcPr>
          <w:p w:rsidR="00121BA4" w:rsidRPr="00836146" w:rsidRDefault="00836146" w:rsidP="00B73E2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836146">
              <w:rPr>
                <w:rFonts w:ascii="Times New Roman" w:hAnsi="Times New Roman" w:cs="Times New Roman"/>
                <w:szCs w:val="24"/>
              </w:rPr>
              <w:t>1121,7</w:t>
            </w:r>
          </w:p>
        </w:tc>
        <w:tc>
          <w:tcPr>
            <w:tcW w:w="709" w:type="dxa"/>
          </w:tcPr>
          <w:p w:rsidR="00121BA4" w:rsidRPr="00E76E08" w:rsidRDefault="00467C8C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1106,0</w:t>
            </w:r>
          </w:p>
        </w:tc>
        <w:tc>
          <w:tcPr>
            <w:tcW w:w="709" w:type="dxa"/>
          </w:tcPr>
          <w:p w:rsidR="00121BA4" w:rsidRPr="00E76E08" w:rsidRDefault="00467C8C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1106,0</w:t>
            </w:r>
          </w:p>
        </w:tc>
        <w:tc>
          <w:tcPr>
            <w:tcW w:w="709" w:type="dxa"/>
          </w:tcPr>
          <w:p w:rsidR="00121BA4" w:rsidRPr="00E76E08" w:rsidRDefault="00467C8C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1106,0</w:t>
            </w:r>
          </w:p>
        </w:tc>
        <w:tc>
          <w:tcPr>
            <w:tcW w:w="709" w:type="dxa"/>
          </w:tcPr>
          <w:p w:rsidR="00121BA4" w:rsidRPr="00E76E08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852,3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852,3</w:t>
            </w:r>
          </w:p>
        </w:tc>
      </w:tr>
      <w:tr w:rsidR="00121BA4" w:rsidRPr="009D6F4B" w:rsidTr="00B91879">
        <w:tc>
          <w:tcPr>
            <w:tcW w:w="4252" w:type="dxa"/>
            <w:gridSpan w:val="2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121BA4" w:rsidRPr="005B5C16" w:rsidRDefault="005B5C16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5B5C16">
              <w:rPr>
                <w:rFonts w:ascii="Times New Roman" w:hAnsi="Times New Roman" w:cs="Times New Roman"/>
                <w:szCs w:val="24"/>
              </w:rPr>
              <w:t>882,5</w:t>
            </w:r>
          </w:p>
        </w:tc>
        <w:tc>
          <w:tcPr>
            <w:tcW w:w="709" w:type="dxa"/>
          </w:tcPr>
          <w:p w:rsidR="00121BA4" w:rsidRPr="00836146" w:rsidRDefault="00295613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1283,3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B91879">
        <w:tc>
          <w:tcPr>
            <w:tcW w:w="4252" w:type="dxa"/>
            <w:gridSpan w:val="2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B91879">
        <w:tc>
          <w:tcPr>
            <w:tcW w:w="4252" w:type="dxa"/>
            <w:gridSpan w:val="2"/>
            <w:vMerge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6C79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2F4A2F">
        <w:tc>
          <w:tcPr>
            <w:tcW w:w="4252" w:type="dxa"/>
            <w:gridSpan w:val="2"/>
            <w:vMerge w:val="restart"/>
          </w:tcPr>
          <w:p w:rsidR="00121BA4" w:rsidRPr="000B5EFF" w:rsidRDefault="00121BA4" w:rsidP="000B5EF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1.1.</w:t>
            </w:r>
            <w:r w:rsidRPr="000B5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обеспечение функций </w:t>
            </w:r>
            <w:r w:rsidRPr="000B5EF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муниципальных органов</w:t>
            </w:r>
          </w:p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Всего (1) + (2) + (3) + (4) + (5)</w:t>
            </w:r>
          </w:p>
        </w:tc>
        <w:tc>
          <w:tcPr>
            <w:tcW w:w="709" w:type="dxa"/>
          </w:tcPr>
          <w:p w:rsidR="00121BA4" w:rsidRPr="009D6F4B" w:rsidRDefault="0038319C" w:rsidP="00D7500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6144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9,9</w:t>
            </w:r>
          </w:p>
        </w:tc>
        <w:tc>
          <w:tcPr>
            <w:tcW w:w="709" w:type="dxa"/>
          </w:tcPr>
          <w:p w:rsidR="00121BA4" w:rsidRPr="009D6F4B" w:rsidRDefault="00836146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6857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3,2</w:t>
            </w:r>
          </w:p>
        </w:tc>
        <w:tc>
          <w:tcPr>
            <w:tcW w:w="709" w:type="dxa"/>
          </w:tcPr>
          <w:p w:rsidR="00121BA4" w:rsidRPr="00E76E08" w:rsidRDefault="006550EB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6522</w:t>
            </w: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4,6</w:t>
            </w:r>
          </w:p>
        </w:tc>
        <w:tc>
          <w:tcPr>
            <w:tcW w:w="709" w:type="dxa"/>
          </w:tcPr>
          <w:p w:rsidR="00121BA4" w:rsidRPr="00E76E08" w:rsidRDefault="006550EB" w:rsidP="006550E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6504</w:t>
            </w: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7,7</w:t>
            </w:r>
          </w:p>
        </w:tc>
        <w:tc>
          <w:tcPr>
            <w:tcW w:w="709" w:type="dxa"/>
          </w:tcPr>
          <w:p w:rsidR="00121BA4" w:rsidRPr="00E76E08" w:rsidRDefault="00A4526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6504</w:t>
            </w: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7,7</w:t>
            </w:r>
          </w:p>
        </w:tc>
        <w:tc>
          <w:tcPr>
            <w:tcW w:w="709" w:type="dxa"/>
          </w:tcPr>
          <w:p w:rsidR="00121BA4" w:rsidRPr="00E76E08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2F4A2F">
        <w:tc>
          <w:tcPr>
            <w:tcW w:w="4252" w:type="dxa"/>
            <w:gridSpan w:val="2"/>
            <w:vMerge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121BA4" w:rsidRPr="009D6F4B" w:rsidRDefault="00637B6C" w:rsidP="00D7500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55472,2</w:t>
            </w:r>
          </w:p>
        </w:tc>
        <w:tc>
          <w:tcPr>
            <w:tcW w:w="709" w:type="dxa"/>
          </w:tcPr>
          <w:p w:rsidR="00121BA4" w:rsidRPr="0095438E" w:rsidRDefault="00836146" w:rsidP="0089544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68573,2</w:t>
            </w:r>
          </w:p>
        </w:tc>
        <w:tc>
          <w:tcPr>
            <w:tcW w:w="709" w:type="dxa"/>
          </w:tcPr>
          <w:p w:rsidR="00121BA4" w:rsidRPr="00E76E08" w:rsidRDefault="006550EB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65224,6</w:t>
            </w:r>
          </w:p>
        </w:tc>
        <w:tc>
          <w:tcPr>
            <w:tcW w:w="709" w:type="dxa"/>
          </w:tcPr>
          <w:p w:rsidR="00121BA4" w:rsidRPr="00E76E08" w:rsidRDefault="006550EB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65047,7</w:t>
            </w:r>
          </w:p>
        </w:tc>
        <w:tc>
          <w:tcPr>
            <w:tcW w:w="709" w:type="dxa"/>
          </w:tcPr>
          <w:p w:rsidR="00121BA4" w:rsidRPr="00E76E08" w:rsidRDefault="006550EB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65047,7</w:t>
            </w:r>
          </w:p>
        </w:tc>
        <w:tc>
          <w:tcPr>
            <w:tcW w:w="709" w:type="dxa"/>
          </w:tcPr>
          <w:p w:rsidR="00121BA4" w:rsidRPr="00E76E08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2F4A2F">
        <w:tc>
          <w:tcPr>
            <w:tcW w:w="4252" w:type="dxa"/>
            <w:gridSpan w:val="2"/>
            <w:vMerge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121BA4" w:rsidRPr="009D6F4B" w:rsidRDefault="00637B6C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5251,7</w:t>
            </w:r>
          </w:p>
        </w:tc>
        <w:tc>
          <w:tcPr>
            <w:tcW w:w="709" w:type="dxa"/>
          </w:tcPr>
          <w:p w:rsidR="00121BA4" w:rsidRPr="009D6F4B" w:rsidRDefault="00EE3E2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2F4A2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2F4A2F">
        <w:tc>
          <w:tcPr>
            <w:tcW w:w="4252" w:type="dxa"/>
            <w:gridSpan w:val="2"/>
            <w:vMerge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121BA4" w:rsidRPr="009D6F4B" w:rsidRDefault="005B5C16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882,5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21BA4" w:rsidRPr="009D6F4B" w:rsidTr="002F4A2F">
        <w:tc>
          <w:tcPr>
            <w:tcW w:w="4252" w:type="dxa"/>
            <w:gridSpan w:val="2"/>
            <w:vMerge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bookmarkStart w:id="0" w:name="_GoBack" w:colFirst="4" w:colLast="4"/>
          </w:p>
        </w:tc>
        <w:tc>
          <w:tcPr>
            <w:tcW w:w="3827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bookmarkEnd w:id="0"/>
      <w:tr w:rsidR="00121BA4" w:rsidRPr="009D6F4B" w:rsidTr="002F4A2F">
        <w:tc>
          <w:tcPr>
            <w:tcW w:w="4252" w:type="dxa"/>
            <w:gridSpan w:val="2"/>
            <w:vMerge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21BA4" w:rsidRPr="009D6F4B" w:rsidRDefault="00121BA4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0B5EFF" w:rsidRPr="009D6F4B" w:rsidTr="002F4A2F">
        <w:tc>
          <w:tcPr>
            <w:tcW w:w="4252" w:type="dxa"/>
            <w:gridSpan w:val="2"/>
            <w:vMerge w:val="restart"/>
          </w:tcPr>
          <w:p w:rsidR="00F14853" w:rsidRPr="00F14853" w:rsidRDefault="000B5EFF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1.2. </w:t>
            </w:r>
            <w:r w:rsidR="00F14853" w:rsidRPr="00F14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Высшее должностное лицо муниципального образования</w:t>
            </w:r>
          </w:p>
          <w:p w:rsidR="000B5EFF" w:rsidRPr="009D6F4B" w:rsidRDefault="000B5EFF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0B5EFF" w:rsidRPr="009D6F4B" w:rsidRDefault="000B5EFF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0B5EFF" w:rsidRPr="009D6F4B" w:rsidRDefault="000B5EFF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0B5EFF" w:rsidRPr="009D6F4B" w:rsidRDefault="00770431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3489,1</w:t>
            </w:r>
          </w:p>
        </w:tc>
        <w:tc>
          <w:tcPr>
            <w:tcW w:w="709" w:type="dxa"/>
          </w:tcPr>
          <w:p w:rsidR="000B5EFF" w:rsidRPr="009D6F4B" w:rsidRDefault="0029561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4697,5</w:t>
            </w:r>
          </w:p>
        </w:tc>
        <w:tc>
          <w:tcPr>
            <w:tcW w:w="709" w:type="dxa"/>
          </w:tcPr>
          <w:p w:rsidR="000B5EFF" w:rsidRPr="009D6F4B" w:rsidRDefault="00F744AF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2900,6</w:t>
            </w:r>
          </w:p>
        </w:tc>
        <w:tc>
          <w:tcPr>
            <w:tcW w:w="709" w:type="dxa"/>
          </w:tcPr>
          <w:p w:rsidR="000B5EFF" w:rsidRPr="009D6F4B" w:rsidRDefault="00F744AF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2900,6</w:t>
            </w:r>
          </w:p>
        </w:tc>
        <w:tc>
          <w:tcPr>
            <w:tcW w:w="709" w:type="dxa"/>
          </w:tcPr>
          <w:p w:rsidR="000B5EFF" w:rsidRPr="009D6F4B" w:rsidRDefault="00BE3C02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2900,6</w:t>
            </w:r>
          </w:p>
        </w:tc>
        <w:tc>
          <w:tcPr>
            <w:tcW w:w="709" w:type="dxa"/>
          </w:tcPr>
          <w:p w:rsidR="000B5EFF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5EFF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0B5EFF" w:rsidRPr="009D6F4B" w:rsidTr="002F4A2F">
        <w:tc>
          <w:tcPr>
            <w:tcW w:w="4252" w:type="dxa"/>
            <w:gridSpan w:val="2"/>
            <w:vMerge/>
          </w:tcPr>
          <w:p w:rsidR="000B5EFF" w:rsidRPr="009D6F4B" w:rsidRDefault="000B5EFF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0B5EFF" w:rsidRPr="009D6F4B" w:rsidRDefault="00637B6C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3228,7</w:t>
            </w:r>
          </w:p>
        </w:tc>
        <w:tc>
          <w:tcPr>
            <w:tcW w:w="709" w:type="dxa"/>
          </w:tcPr>
          <w:p w:rsidR="000B5EFF" w:rsidRPr="009D6F4B" w:rsidRDefault="00836146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3414,2</w:t>
            </w:r>
          </w:p>
        </w:tc>
        <w:tc>
          <w:tcPr>
            <w:tcW w:w="709" w:type="dxa"/>
          </w:tcPr>
          <w:p w:rsidR="000B5EFF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2900,6</w:t>
            </w:r>
          </w:p>
        </w:tc>
        <w:tc>
          <w:tcPr>
            <w:tcW w:w="709" w:type="dxa"/>
          </w:tcPr>
          <w:p w:rsidR="000B5EFF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2900,6</w:t>
            </w:r>
          </w:p>
        </w:tc>
        <w:tc>
          <w:tcPr>
            <w:tcW w:w="709" w:type="dxa"/>
          </w:tcPr>
          <w:p w:rsidR="000B5EFF" w:rsidRPr="009D6F4B" w:rsidRDefault="00BE3C02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2900,6</w:t>
            </w:r>
          </w:p>
        </w:tc>
        <w:tc>
          <w:tcPr>
            <w:tcW w:w="709" w:type="dxa"/>
          </w:tcPr>
          <w:p w:rsidR="000B5EFF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5EFF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0B5EFF" w:rsidRPr="009D6F4B" w:rsidTr="002F4A2F">
        <w:tc>
          <w:tcPr>
            <w:tcW w:w="4252" w:type="dxa"/>
            <w:gridSpan w:val="2"/>
            <w:vMerge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0B5EFF" w:rsidRPr="009D6F4B" w:rsidRDefault="00637B6C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260</w:t>
            </w:r>
            <w:r w:rsidR="009C2879">
              <w:rPr>
                <w:rFonts w:ascii="Times New Roman" w:hAnsi="Times New Roman" w:cs="Times New Roman"/>
                <w:szCs w:val="24"/>
              </w:rPr>
              <w:t>,4</w:t>
            </w:r>
          </w:p>
        </w:tc>
        <w:tc>
          <w:tcPr>
            <w:tcW w:w="709" w:type="dxa"/>
          </w:tcPr>
          <w:p w:rsidR="000B5EFF" w:rsidRPr="009D6F4B" w:rsidRDefault="002F4A2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2F4A2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0B5EFF" w:rsidRPr="009D6F4B" w:rsidTr="002F4A2F">
        <w:tc>
          <w:tcPr>
            <w:tcW w:w="4252" w:type="dxa"/>
            <w:gridSpan w:val="2"/>
            <w:vMerge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295613" w:rsidRDefault="0029561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1283,3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0B5EFF" w:rsidRPr="009D6F4B" w:rsidTr="002F4A2F">
        <w:tc>
          <w:tcPr>
            <w:tcW w:w="4252" w:type="dxa"/>
            <w:gridSpan w:val="2"/>
            <w:vMerge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0B5EFF" w:rsidRPr="009D6F4B" w:rsidTr="002F4A2F">
        <w:tc>
          <w:tcPr>
            <w:tcW w:w="4252" w:type="dxa"/>
            <w:gridSpan w:val="2"/>
            <w:vMerge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5EFF" w:rsidRPr="009D6F4B" w:rsidRDefault="000B5EF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 w:val="restart"/>
          </w:tcPr>
          <w:p w:rsidR="00F14853" w:rsidRPr="00F14853" w:rsidRDefault="00F14853" w:rsidP="00F1485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1.3. </w:t>
            </w:r>
            <w:r w:rsidRPr="00F14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Контрольно-счетная инспекция</w:t>
            </w:r>
            <w:r w:rsidRPr="00F14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Вознесенского муниципального округа Нижегородской области</w:t>
            </w:r>
          </w:p>
          <w:p w:rsidR="00F14853" w:rsidRPr="00F14853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853" w:rsidRPr="00F14853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F14853" w:rsidRPr="009D6F4B" w:rsidRDefault="008372E1" w:rsidP="00F744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F744AF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39,7</w:t>
            </w:r>
          </w:p>
        </w:tc>
        <w:tc>
          <w:tcPr>
            <w:tcW w:w="709" w:type="dxa"/>
          </w:tcPr>
          <w:p w:rsidR="00F14853" w:rsidRPr="009D6F4B" w:rsidRDefault="00016757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1540,8</w:t>
            </w:r>
          </w:p>
        </w:tc>
        <w:tc>
          <w:tcPr>
            <w:tcW w:w="709" w:type="dxa"/>
          </w:tcPr>
          <w:p w:rsidR="00F14853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1586,4</w:t>
            </w:r>
          </w:p>
        </w:tc>
        <w:tc>
          <w:tcPr>
            <w:tcW w:w="709" w:type="dxa"/>
          </w:tcPr>
          <w:p w:rsidR="00F14853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1586,4</w:t>
            </w:r>
          </w:p>
        </w:tc>
        <w:tc>
          <w:tcPr>
            <w:tcW w:w="709" w:type="dxa"/>
          </w:tcPr>
          <w:p w:rsidR="00F14853" w:rsidRPr="009D6F4B" w:rsidRDefault="00BE3C02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1586,4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F14853" w:rsidRPr="009D6F4B" w:rsidRDefault="008372E1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1339,7</w:t>
            </w:r>
          </w:p>
        </w:tc>
        <w:tc>
          <w:tcPr>
            <w:tcW w:w="709" w:type="dxa"/>
          </w:tcPr>
          <w:p w:rsidR="00F14853" w:rsidRPr="009D6F4B" w:rsidRDefault="0012711E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1540,8</w:t>
            </w:r>
          </w:p>
        </w:tc>
        <w:tc>
          <w:tcPr>
            <w:tcW w:w="709" w:type="dxa"/>
          </w:tcPr>
          <w:p w:rsidR="00F14853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1586,4</w:t>
            </w:r>
          </w:p>
        </w:tc>
        <w:tc>
          <w:tcPr>
            <w:tcW w:w="709" w:type="dxa"/>
          </w:tcPr>
          <w:p w:rsidR="00F14853" w:rsidRPr="009D6F4B" w:rsidRDefault="00F744A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1586,4</w:t>
            </w:r>
          </w:p>
        </w:tc>
        <w:tc>
          <w:tcPr>
            <w:tcW w:w="709" w:type="dxa"/>
          </w:tcPr>
          <w:p w:rsidR="00F14853" w:rsidRPr="009D6F4B" w:rsidRDefault="00BE3C02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1586,4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F14853" w:rsidRPr="009D6F4B" w:rsidRDefault="002F4A2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2F4A2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2F4A2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016757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 w:val="restart"/>
          </w:tcPr>
          <w:p w:rsidR="00F14853" w:rsidRPr="00F14853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1.4. </w:t>
            </w:r>
            <w:r w:rsidRPr="00F14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осуществление полномочий по созданию и организации деятельности муниципальных комиссий по делам несовершеннолетних и защите их прав </w:t>
            </w:r>
          </w:p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Всего (1) + (2) + (3) + (4) + (5)</w:t>
            </w:r>
          </w:p>
        </w:tc>
        <w:tc>
          <w:tcPr>
            <w:tcW w:w="709" w:type="dxa"/>
          </w:tcPr>
          <w:p w:rsidR="00F14853" w:rsidRPr="009D6F4B" w:rsidRDefault="008372E1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646</w:t>
            </w:r>
          </w:p>
        </w:tc>
        <w:tc>
          <w:tcPr>
            <w:tcW w:w="709" w:type="dxa"/>
          </w:tcPr>
          <w:p w:rsidR="00F14853" w:rsidRPr="009D6F4B" w:rsidRDefault="00836146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753,7</w:t>
            </w:r>
          </w:p>
        </w:tc>
        <w:tc>
          <w:tcPr>
            <w:tcW w:w="709" w:type="dxa"/>
          </w:tcPr>
          <w:p w:rsidR="00F14853" w:rsidRPr="00E76E08" w:rsidRDefault="006550EB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738,4</w:t>
            </w:r>
          </w:p>
        </w:tc>
        <w:tc>
          <w:tcPr>
            <w:tcW w:w="709" w:type="dxa"/>
          </w:tcPr>
          <w:p w:rsidR="00F14853" w:rsidRPr="00E76E08" w:rsidRDefault="006550EB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738,4</w:t>
            </w:r>
          </w:p>
        </w:tc>
        <w:tc>
          <w:tcPr>
            <w:tcW w:w="709" w:type="dxa"/>
          </w:tcPr>
          <w:p w:rsidR="00F14853" w:rsidRPr="00E76E08" w:rsidRDefault="006550EB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738,4</w:t>
            </w:r>
          </w:p>
        </w:tc>
        <w:tc>
          <w:tcPr>
            <w:tcW w:w="709" w:type="dxa"/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E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F14853" w:rsidRPr="009D6F4B" w:rsidRDefault="002F4A2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2F4A2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2F4A2F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F14853" w:rsidRPr="009D6F4B" w:rsidRDefault="008372E1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646</w:t>
            </w:r>
          </w:p>
        </w:tc>
        <w:tc>
          <w:tcPr>
            <w:tcW w:w="709" w:type="dxa"/>
          </w:tcPr>
          <w:p w:rsidR="00F14853" w:rsidRPr="009D6F4B" w:rsidRDefault="00836146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753,7</w:t>
            </w:r>
          </w:p>
        </w:tc>
        <w:tc>
          <w:tcPr>
            <w:tcW w:w="709" w:type="dxa"/>
          </w:tcPr>
          <w:p w:rsidR="00F14853" w:rsidRPr="00E76E08" w:rsidRDefault="006550EB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738,4</w:t>
            </w:r>
          </w:p>
        </w:tc>
        <w:tc>
          <w:tcPr>
            <w:tcW w:w="709" w:type="dxa"/>
          </w:tcPr>
          <w:p w:rsidR="00F14853" w:rsidRPr="00E76E08" w:rsidRDefault="006550EB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738,4</w:t>
            </w:r>
          </w:p>
        </w:tc>
        <w:tc>
          <w:tcPr>
            <w:tcW w:w="709" w:type="dxa"/>
          </w:tcPr>
          <w:p w:rsidR="00F14853" w:rsidRPr="00E76E08" w:rsidRDefault="006550EB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738,4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2F4A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 w:val="restart"/>
          </w:tcPr>
          <w:p w:rsidR="00F14853" w:rsidRPr="00F14853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1.5. </w:t>
            </w:r>
            <w:r w:rsidRPr="00F14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осуществление </w:t>
            </w:r>
            <w:r w:rsidRPr="00F148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полномочий по организации и осуществлению деятельности в отношении совершеннолетних граждан</w:t>
            </w:r>
          </w:p>
          <w:p w:rsidR="00F14853" w:rsidRPr="00F14853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lastRenderedPageBreak/>
              <w:t>Всего (1) + (2) + (3) + (4) + (5)</w:t>
            </w:r>
          </w:p>
        </w:tc>
        <w:tc>
          <w:tcPr>
            <w:tcW w:w="709" w:type="dxa"/>
          </w:tcPr>
          <w:p w:rsidR="00F14853" w:rsidRPr="009D6F4B" w:rsidRDefault="008372E1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292</w:t>
            </w:r>
            <w:r w:rsidR="0095438E">
              <w:rPr>
                <w:rFonts w:ascii="Times New Roman" w:hAnsi="Times New Roman" w:cs="Times New Roman"/>
                <w:szCs w:val="24"/>
              </w:rPr>
              <w:t>,</w:t>
            </w:r>
            <w:r w:rsidR="0095438E">
              <w:rPr>
                <w:rFonts w:ascii="Times New Roman" w:hAnsi="Times New Roman" w:cs="Times New Roman"/>
                <w:szCs w:val="24"/>
              </w:rPr>
              <w:lastRenderedPageBreak/>
              <w:t>0</w:t>
            </w:r>
          </w:p>
        </w:tc>
        <w:tc>
          <w:tcPr>
            <w:tcW w:w="709" w:type="dxa"/>
          </w:tcPr>
          <w:p w:rsidR="00F14853" w:rsidRPr="009D6F4B" w:rsidRDefault="0012711E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368,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0</w:t>
            </w:r>
          </w:p>
        </w:tc>
        <w:tc>
          <w:tcPr>
            <w:tcW w:w="709" w:type="dxa"/>
          </w:tcPr>
          <w:p w:rsidR="00F14853" w:rsidRPr="00E76E08" w:rsidRDefault="006550EB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367,</w:t>
            </w: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</w:p>
        </w:tc>
        <w:tc>
          <w:tcPr>
            <w:tcW w:w="709" w:type="dxa"/>
          </w:tcPr>
          <w:p w:rsidR="00F14853" w:rsidRPr="00E76E08" w:rsidRDefault="006550EB" w:rsidP="0065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367,</w:t>
            </w: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</w:p>
        </w:tc>
        <w:tc>
          <w:tcPr>
            <w:tcW w:w="709" w:type="dxa"/>
          </w:tcPr>
          <w:p w:rsidR="00F14853" w:rsidRPr="00E76E08" w:rsidRDefault="006550EB" w:rsidP="0065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367,</w:t>
            </w:r>
            <w:r w:rsidRPr="00E76E08"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(1) расходы местных бюджетов &lt;*&gt;</w:t>
            </w:r>
          </w:p>
        </w:tc>
        <w:tc>
          <w:tcPr>
            <w:tcW w:w="709" w:type="dxa"/>
          </w:tcPr>
          <w:p w:rsidR="00F14853" w:rsidRPr="009D6F4B" w:rsidRDefault="002F4A2F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2F4A2F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2F4A2F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(2) расходы областного бюджета &lt;**&gt;</w:t>
            </w:r>
          </w:p>
        </w:tc>
        <w:tc>
          <w:tcPr>
            <w:tcW w:w="709" w:type="dxa"/>
          </w:tcPr>
          <w:p w:rsidR="00F14853" w:rsidRPr="009D6F4B" w:rsidRDefault="008372E1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292</w:t>
            </w:r>
            <w:r w:rsidR="0095438E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709" w:type="dxa"/>
          </w:tcPr>
          <w:p w:rsidR="00F14853" w:rsidRPr="009D6F4B" w:rsidRDefault="0012711E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368,0</w:t>
            </w:r>
          </w:p>
        </w:tc>
        <w:tc>
          <w:tcPr>
            <w:tcW w:w="709" w:type="dxa"/>
          </w:tcPr>
          <w:p w:rsidR="00F14853" w:rsidRPr="00E76E08" w:rsidRDefault="0095438E" w:rsidP="00655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3</w:t>
            </w:r>
            <w:r w:rsidR="00E24385" w:rsidRPr="00E76E08">
              <w:rPr>
                <w:rFonts w:ascii="Times New Roman" w:hAnsi="Times New Roman" w:cs="Times New Roman"/>
                <w:szCs w:val="24"/>
              </w:rPr>
              <w:t>67,6</w:t>
            </w:r>
          </w:p>
        </w:tc>
        <w:tc>
          <w:tcPr>
            <w:tcW w:w="709" w:type="dxa"/>
          </w:tcPr>
          <w:p w:rsidR="00F14853" w:rsidRPr="00E76E08" w:rsidRDefault="006550EB" w:rsidP="00B466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367,6</w:t>
            </w:r>
          </w:p>
        </w:tc>
        <w:tc>
          <w:tcPr>
            <w:tcW w:w="709" w:type="dxa"/>
          </w:tcPr>
          <w:p w:rsidR="00F14853" w:rsidRPr="00E76E08" w:rsidRDefault="006550EB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367,6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(3) расходы федерального бюджета &lt;***&gt;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E76E08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76E08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(4) юридические лица и индивидуальные предприниматели &lt;****&gt;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F14853" w:rsidRPr="009D6F4B" w:rsidTr="002F4A2F">
        <w:tc>
          <w:tcPr>
            <w:tcW w:w="4252" w:type="dxa"/>
            <w:gridSpan w:val="2"/>
            <w:vMerge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27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(5) прочие источники (средства предприятий, собственные средства населения)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14853" w:rsidRPr="009D6F4B" w:rsidRDefault="00F14853" w:rsidP="00804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6F4B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</w:tbl>
    <w:p w:rsidR="000B5EFF" w:rsidRPr="009D6F4B" w:rsidRDefault="000B5EFF" w:rsidP="00804B6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7"/>
          <w:szCs w:val="27"/>
        </w:rPr>
      </w:pPr>
    </w:p>
    <w:p w:rsidR="000B5EFF" w:rsidRPr="009D6F4B" w:rsidRDefault="000B5EFF" w:rsidP="000B5EF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outlineLvl w:val="3"/>
        <w:rPr>
          <w:rFonts w:ascii="Times New Roman" w:hAnsi="Times New Roman" w:cs="Times New Roman"/>
          <w:b/>
          <w:sz w:val="27"/>
          <w:szCs w:val="27"/>
        </w:rPr>
      </w:pPr>
    </w:p>
    <w:p w:rsidR="000B5EFF" w:rsidRPr="009D6F4B" w:rsidRDefault="000B5EFF" w:rsidP="000B5EFF">
      <w:pPr>
        <w:widowControl w:val="0"/>
        <w:autoSpaceDE w:val="0"/>
        <w:autoSpaceDN w:val="0"/>
        <w:adjustRightInd w:val="0"/>
        <w:spacing w:line="240" w:lineRule="auto"/>
        <w:jc w:val="both"/>
        <w:outlineLvl w:val="3"/>
        <w:rPr>
          <w:rFonts w:ascii="Times New Roman" w:hAnsi="Times New Roman" w:cs="Times New Roman"/>
          <w:b/>
          <w:sz w:val="27"/>
          <w:szCs w:val="27"/>
        </w:rPr>
      </w:pPr>
    </w:p>
    <w:p w:rsidR="006C793C" w:rsidRPr="009D6F4B" w:rsidRDefault="006C793C" w:rsidP="006C793C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outlineLvl w:val="3"/>
        <w:rPr>
          <w:rFonts w:ascii="Times New Roman" w:hAnsi="Times New Roman" w:cs="Times New Roman"/>
          <w:b/>
          <w:sz w:val="27"/>
          <w:szCs w:val="27"/>
        </w:rPr>
      </w:pPr>
    </w:p>
    <w:p w:rsidR="006C793C" w:rsidRPr="009D6F4B" w:rsidRDefault="006C793C" w:rsidP="006C793C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outlineLvl w:val="3"/>
        <w:rPr>
          <w:rFonts w:ascii="Times New Roman" w:hAnsi="Times New Roman" w:cs="Times New Roman"/>
          <w:b/>
          <w:sz w:val="27"/>
          <w:szCs w:val="27"/>
        </w:rPr>
      </w:pPr>
    </w:p>
    <w:p w:rsidR="009D6F4B" w:rsidRPr="009D6F4B" w:rsidRDefault="009D6F4B" w:rsidP="008B612F">
      <w:pPr>
        <w:widowControl w:val="0"/>
        <w:autoSpaceDE w:val="0"/>
        <w:autoSpaceDN w:val="0"/>
        <w:adjustRightInd w:val="0"/>
        <w:spacing w:line="240" w:lineRule="auto"/>
        <w:jc w:val="both"/>
        <w:outlineLvl w:val="3"/>
        <w:rPr>
          <w:rFonts w:ascii="Times New Roman" w:hAnsi="Times New Roman" w:cs="Times New Roman"/>
          <w:b/>
          <w:sz w:val="27"/>
          <w:szCs w:val="27"/>
        </w:rPr>
      </w:pPr>
    </w:p>
    <w:p w:rsidR="000B5EFF" w:rsidRPr="009D6F4B" w:rsidRDefault="000B5EFF">
      <w:pPr>
        <w:widowControl w:val="0"/>
        <w:autoSpaceDE w:val="0"/>
        <w:autoSpaceDN w:val="0"/>
        <w:adjustRightInd w:val="0"/>
        <w:spacing w:line="240" w:lineRule="auto"/>
        <w:jc w:val="both"/>
        <w:outlineLvl w:val="3"/>
        <w:rPr>
          <w:rFonts w:ascii="Times New Roman" w:hAnsi="Times New Roman" w:cs="Times New Roman"/>
          <w:b/>
          <w:sz w:val="27"/>
          <w:szCs w:val="27"/>
        </w:rPr>
      </w:pPr>
    </w:p>
    <w:sectPr w:rsidR="000B5EFF" w:rsidRPr="009D6F4B" w:rsidSect="009D6F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3D3"/>
    <w:multiLevelType w:val="multilevel"/>
    <w:tmpl w:val="6D3619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90"/>
        </w:tabs>
        <w:ind w:left="7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0"/>
        </w:tabs>
        <w:ind w:left="88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990"/>
        </w:tabs>
        <w:ind w:left="9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520"/>
        </w:tabs>
        <w:ind w:left="11520" w:hanging="2160"/>
      </w:pPr>
      <w:rPr>
        <w:rFonts w:hint="default"/>
      </w:rPr>
    </w:lvl>
  </w:abstractNum>
  <w:abstractNum w:abstractNumId="1">
    <w:nsid w:val="030E59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5152CDA"/>
    <w:multiLevelType w:val="hybridMultilevel"/>
    <w:tmpl w:val="EBE6692C"/>
    <w:lvl w:ilvl="0" w:tplc="4F140C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6655FB"/>
    <w:multiLevelType w:val="hybridMultilevel"/>
    <w:tmpl w:val="C860A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7E2236"/>
    <w:multiLevelType w:val="hybridMultilevel"/>
    <w:tmpl w:val="EC3673E6"/>
    <w:lvl w:ilvl="0" w:tplc="DD92DC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002E8"/>
    <w:multiLevelType w:val="hybridMultilevel"/>
    <w:tmpl w:val="B7B40830"/>
    <w:lvl w:ilvl="0" w:tplc="7A0E0E16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0D0826C6"/>
    <w:multiLevelType w:val="hybridMultilevel"/>
    <w:tmpl w:val="7E02A0B4"/>
    <w:lvl w:ilvl="0" w:tplc="8444C162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0FB83AA6"/>
    <w:multiLevelType w:val="multilevel"/>
    <w:tmpl w:val="871821C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tabs>
          <w:tab w:val="num" w:pos="1890"/>
        </w:tabs>
        <w:ind w:left="189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590"/>
        </w:tabs>
        <w:ind w:left="459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7290"/>
        </w:tabs>
        <w:ind w:left="72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8820"/>
        </w:tabs>
        <w:ind w:left="88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9990"/>
        </w:tabs>
        <w:ind w:left="999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1520"/>
        </w:tabs>
        <w:ind w:left="11520" w:hanging="2160"/>
      </w:pPr>
      <w:rPr>
        <w:rFonts w:hint="default"/>
        <w:color w:val="auto"/>
      </w:rPr>
    </w:lvl>
  </w:abstractNum>
  <w:abstractNum w:abstractNumId="8">
    <w:nsid w:val="11AC263D"/>
    <w:multiLevelType w:val="hybridMultilevel"/>
    <w:tmpl w:val="E39EA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95638A"/>
    <w:multiLevelType w:val="multilevel"/>
    <w:tmpl w:val="C1A0C9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20" w:hanging="2160"/>
      </w:pPr>
      <w:rPr>
        <w:rFonts w:hint="default"/>
      </w:rPr>
    </w:lvl>
  </w:abstractNum>
  <w:abstractNum w:abstractNumId="10">
    <w:nsid w:val="15AB7D8C"/>
    <w:multiLevelType w:val="multilevel"/>
    <w:tmpl w:val="6524B664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AAB3550"/>
    <w:multiLevelType w:val="singleLevel"/>
    <w:tmpl w:val="DC66F66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1E892D4F"/>
    <w:multiLevelType w:val="multilevel"/>
    <w:tmpl w:val="41EA292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94"/>
        </w:tabs>
        <w:ind w:left="1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1"/>
        </w:tabs>
        <w:ind w:left="16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28"/>
        </w:tabs>
        <w:ind w:left="1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75"/>
        </w:tabs>
        <w:ind w:left="2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22"/>
        </w:tabs>
        <w:ind w:left="29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09"/>
        </w:tabs>
        <w:ind w:left="31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56"/>
        </w:tabs>
        <w:ind w:left="3656" w:hanging="2160"/>
      </w:pPr>
      <w:rPr>
        <w:rFonts w:hint="default"/>
      </w:rPr>
    </w:lvl>
  </w:abstractNum>
  <w:abstractNum w:abstractNumId="13">
    <w:nsid w:val="21B3134C"/>
    <w:multiLevelType w:val="multilevel"/>
    <w:tmpl w:val="03D44198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7"/>
        </w:tabs>
        <w:ind w:left="1207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9"/>
        </w:tabs>
        <w:ind w:left="1649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06"/>
        </w:tabs>
        <w:ind w:left="24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8"/>
        </w:tabs>
        <w:ind w:left="2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0"/>
        </w:tabs>
        <w:ind w:left="3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52"/>
        </w:tabs>
        <w:ind w:left="44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94"/>
        </w:tabs>
        <w:ind w:left="48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96"/>
        </w:tabs>
        <w:ind w:left="5696" w:hanging="2160"/>
      </w:pPr>
      <w:rPr>
        <w:rFonts w:hint="default"/>
      </w:rPr>
    </w:lvl>
  </w:abstractNum>
  <w:abstractNum w:abstractNumId="14">
    <w:nsid w:val="28FB6B6F"/>
    <w:multiLevelType w:val="singleLevel"/>
    <w:tmpl w:val="7D00DC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F29735C"/>
    <w:multiLevelType w:val="hybridMultilevel"/>
    <w:tmpl w:val="C3A4E06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BE0C1C"/>
    <w:multiLevelType w:val="multilevel"/>
    <w:tmpl w:val="E95C038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color w:val="FF0000"/>
        <w:sz w:val="24"/>
      </w:rPr>
    </w:lvl>
    <w:lvl w:ilvl="1">
      <w:start w:val="1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FF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FF0000"/>
        <w:sz w:val="24"/>
      </w:rPr>
    </w:lvl>
  </w:abstractNum>
  <w:abstractNum w:abstractNumId="17">
    <w:nsid w:val="40D90B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4E954B0"/>
    <w:multiLevelType w:val="hybridMultilevel"/>
    <w:tmpl w:val="41F0F6F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7F39DA"/>
    <w:multiLevelType w:val="multilevel"/>
    <w:tmpl w:val="9B44270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FF0000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FF0000"/>
      </w:rPr>
    </w:lvl>
  </w:abstractNum>
  <w:abstractNum w:abstractNumId="20">
    <w:nsid w:val="4D8951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E4C038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0D07064"/>
    <w:multiLevelType w:val="multilevel"/>
    <w:tmpl w:val="4BAC7A0A"/>
    <w:lvl w:ilvl="0">
      <w:start w:val="3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2" w:hanging="792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51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597B0EB8"/>
    <w:multiLevelType w:val="hybridMultilevel"/>
    <w:tmpl w:val="7E6EDC42"/>
    <w:lvl w:ilvl="0" w:tplc="61A8DC90">
      <w:start w:val="2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  <w:color w:val="000000"/>
      </w:rPr>
    </w:lvl>
    <w:lvl w:ilvl="1" w:tplc="20CA39DE">
      <w:numFmt w:val="none"/>
      <w:lvlText w:val=""/>
      <w:lvlJc w:val="left"/>
      <w:pPr>
        <w:tabs>
          <w:tab w:val="num" w:pos="360"/>
        </w:tabs>
      </w:pPr>
    </w:lvl>
    <w:lvl w:ilvl="2" w:tplc="8822EE5C">
      <w:numFmt w:val="none"/>
      <w:lvlText w:val=""/>
      <w:lvlJc w:val="left"/>
      <w:pPr>
        <w:tabs>
          <w:tab w:val="num" w:pos="360"/>
        </w:tabs>
      </w:pPr>
    </w:lvl>
    <w:lvl w:ilvl="3" w:tplc="D8E0AB48">
      <w:numFmt w:val="none"/>
      <w:lvlText w:val=""/>
      <w:lvlJc w:val="left"/>
      <w:pPr>
        <w:tabs>
          <w:tab w:val="num" w:pos="360"/>
        </w:tabs>
      </w:pPr>
    </w:lvl>
    <w:lvl w:ilvl="4" w:tplc="987C4668">
      <w:numFmt w:val="none"/>
      <w:lvlText w:val=""/>
      <w:lvlJc w:val="left"/>
      <w:pPr>
        <w:tabs>
          <w:tab w:val="num" w:pos="360"/>
        </w:tabs>
      </w:pPr>
    </w:lvl>
    <w:lvl w:ilvl="5" w:tplc="533CAD46">
      <w:numFmt w:val="none"/>
      <w:lvlText w:val=""/>
      <w:lvlJc w:val="left"/>
      <w:pPr>
        <w:tabs>
          <w:tab w:val="num" w:pos="360"/>
        </w:tabs>
      </w:pPr>
    </w:lvl>
    <w:lvl w:ilvl="6" w:tplc="E520AD7C">
      <w:numFmt w:val="none"/>
      <w:lvlText w:val=""/>
      <w:lvlJc w:val="left"/>
      <w:pPr>
        <w:tabs>
          <w:tab w:val="num" w:pos="360"/>
        </w:tabs>
      </w:pPr>
    </w:lvl>
    <w:lvl w:ilvl="7" w:tplc="F5CC5628">
      <w:numFmt w:val="none"/>
      <w:lvlText w:val=""/>
      <w:lvlJc w:val="left"/>
      <w:pPr>
        <w:tabs>
          <w:tab w:val="num" w:pos="360"/>
        </w:tabs>
      </w:pPr>
    </w:lvl>
    <w:lvl w:ilvl="8" w:tplc="9DFC55A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A826A8E"/>
    <w:multiLevelType w:val="hybridMultilevel"/>
    <w:tmpl w:val="63A063EE"/>
    <w:lvl w:ilvl="0" w:tplc="6E38D3DE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B5232F4"/>
    <w:multiLevelType w:val="hybridMultilevel"/>
    <w:tmpl w:val="11B82C88"/>
    <w:lvl w:ilvl="0" w:tplc="99606C0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3E87EEF"/>
    <w:multiLevelType w:val="multilevel"/>
    <w:tmpl w:val="E3C231B8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2355"/>
        </w:tabs>
        <w:ind w:left="2355" w:hanging="118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525"/>
        </w:tabs>
        <w:ind w:left="3525" w:hanging="118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695"/>
        </w:tabs>
        <w:ind w:left="4695" w:hanging="1185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5865"/>
        </w:tabs>
        <w:ind w:left="5865" w:hanging="1185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7290"/>
        </w:tabs>
        <w:ind w:left="72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8820"/>
        </w:tabs>
        <w:ind w:left="88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9990"/>
        </w:tabs>
        <w:ind w:left="999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1520"/>
        </w:tabs>
        <w:ind w:left="11520" w:hanging="2160"/>
      </w:pPr>
      <w:rPr>
        <w:rFonts w:hint="default"/>
        <w:color w:val="auto"/>
      </w:rPr>
    </w:lvl>
  </w:abstractNum>
  <w:abstractNum w:abstractNumId="27">
    <w:nsid w:val="74855216"/>
    <w:multiLevelType w:val="hybridMultilevel"/>
    <w:tmpl w:val="9C40EA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C772408"/>
    <w:multiLevelType w:val="multilevel"/>
    <w:tmpl w:val="F340A99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90"/>
        </w:tabs>
        <w:ind w:left="7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820"/>
        </w:tabs>
        <w:ind w:left="88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990"/>
        </w:tabs>
        <w:ind w:left="99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520"/>
        </w:tabs>
        <w:ind w:left="11520" w:hanging="216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23"/>
  </w:num>
  <w:num w:numId="4">
    <w:abstractNumId w:val="26"/>
  </w:num>
  <w:num w:numId="5">
    <w:abstractNumId w:val="28"/>
  </w:num>
  <w:num w:numId="6">
    <w:abstractNumId w:val="7"/>
  </w:num>
  <w:num w:numId="7">
    <w:abstractNumId w:val="0"/>
  </w:num>
  <w:num w:numId="8">
    <w:abstractNumId w:val="13"/>
  </w:num>
  <w:num w:numId="9">
    <w:abstractNumId w:val="9"/>
  </w:num>
  <w:num w:numId="10">
    <w:abstractNumId w:val="16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20"/>
  </w:num>
  <w:num w:numId="16">
    <w:abstractNumId w:val="1"/>
  </w:num>
  <w:num w:numId="17">
    <w:abstractNumId w:val="17"/>
  </w:num>
  <w:num w:numId="18">
    <w:abstractNumId w:val="2"/>
  </w:num>
  <w:num w:numId="19">
    <w:abstractNumId w:val="21"/>
  </w:num>
  <w:num w:numId="20">
    <w:abstractNumId w:val="18"/>
  </w:num>
  <w:num w:numId="21">
    <w:abstractNumId w:val="22"/>
  </w:num>
  <w:num w:numId="22">
    <w:abstractNumId w:val="27"/>
  </w:num>
  <w:num w:numId="23">
    <w:abstractNumId w:val="15"/>
  </w:num>
  <w:num w:numId="24">
    <w:abstractNumId w:val="12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8"/>
  </w:num>
  <w:num w:numId="28">
    <w:abstractNumId w:val="10"/>
  </w:num>
  <w:num w:numId="29">
    <w:abstractNumId w:val="24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6F4B"/>
    <w:rsid w:val="00003918"/>
    <w:rsid w:val="00016757"/>
    <w:rsid w:val="00035500"/>
    <w:rsid w:val="00042CB6"/>
    <w:rsid w:val="00044D87"/>
    <w:rsid w:val="000456E3"/>
    <w:rsid w:val="000B5EFF"/>
    <w:rsid w:val="000D3054"/>
    <w:rsid w:val="000D3A05"/>
    <w:rsid w:val="000F4AE3"/>
    <w:rsid w:val="001027E5"/>
    <w:rsid w:val="00121BA4"/>
    <w:rsid w:val="0012711E"/>
    <w:rsid w:val="00196917"/>
    <w:rsid w:val="001B3860"/>
    <w:rsid w:val="00211A7D"/>
    <w:rsid w:val="002166E8"/>
    <w:rsid w:val="002322A0"/>
    <w:rsid w:val="00234EB9"/>
    <w:rsid w:val="0025544B"/>
    <w:rsid w:val="00295613"/>
    <w:rsid w:val="002A1B50"/>
    <w:rsid w:val="002C6D3E"/>
    <w:rsid w:val="002E5A17"/>
    <w:rsid w:val="002F4A2F"/>
    <w:rsid w:val="00325DE1"/>
    <w:rsid w:val="00381131"/>
    <w:rsid w:val="0038319C"/>
    <w:rsid w:val="00424D6E"/>
    <w:rsid w:val="00426A46"/>
    <w:rsid w:val="0045251D"/>
    <w:rsid w:val="00467C8C"/>
    <w:rsid w:val="00497834"/>
    <w:rsid w:val="004E0E28"/>
    <w:rsid w:val="004F6D2D"/>
    <w:rsid w:val="005173E4"/>
    <w:rsid w:val="00550DED"/>
    <w:rsid w:val="0055680A"/>
    <w:rsid w:val="00560A53"/>
    <w:rsid w:val="005778FB"/>
    <w:rsid w:val="005B5C16"/>
    <w:rsid w:val="005D1738"/>
    <w:rsid w:val="006157CC"/>
    <w:rsid w:val="00627FB0"/>
    <w:rsid w:val="0063722F"/>
    <w:rsid w:val="00637B6C"/>
    <w:rsid w:val="006550EB"/>
    <w:rsid w:val="006C793C"/>
    <w:rsid w:val="006E7B83"/>
    <w:rsid w:val="0074333C"/>
    <w:rsid w:val="00770431"/>
    <w:rsid w:val="007D4995"/>
    <w:rsid w:val="007D60B8"/>
    <w:rsid w:val="00804B6A"/>
    <w:rsid w:val="00821300"/>
    <w:rsid w:val="00836146"/>
    <w:rsid w:val="008372E1"/>
    <w:rsid w:val="00840A51"/>
    <w:rsid w:val="00870529"/>
    <w:rsid w:val="0088516C"/>
    <w:rsid w:val="00894774"/>
    <w:rsid w:val="00895448"/>
    <w:rsid w:val="008B612F"/>
    <w:rsid w:val="009154CF"/>
    <w:rsid w:val="00921B86"/>
    <w:rsid w:val="00921D6E"/>
    <w:rsid w:val="00931F4C"/>
    <w:rsid w:val="00945C1D"/>
    <w:rsid w:val="0095438E"/>
    <w:rsid w:val="009C2879"/>
    <w:rsid w:val="009D6F4B"/>
    <w:rsid w:val="00A45263"/>
    <w:rsid w:val="00A71589"/>
    <w:rsid w:val="00AA6C6E"/>
    <w:rsid w:val="00AE25B3"/>
    <w:rsid w:val="00B4661A"/>
    <w:rsid w:val="00B73E22"/>
    <w:rsid w:val="00B82B92"/>
    <w:rsid w:val="00B91879"/>
    <w:rsid w:val="00BA00FD"/>
    <w:rsid w:val="00BA74C4"/>
    <w:rsid w:val="00BB5DB5"/>
    <w:rsid w:val="00BE3C02"/>
    <w:rsid w:val="00C07A54"/>
    <w:rsid w:val="00C16FD2"/>
    <w:rsid w:val="00C2029E"/>
    <w:rsid w:val="00C51D08"/>
    <w:rsid w:val="00C7528B"/>
    <w:rsid w:val="00C845A4"/>
    <w:rsid w:val="00CA378F"/>
    <w:rsid w:val="00CD62E5"/>
    <w:rsid w:val="00CF1C7B"/>
    <w:rsid w:val="00D13F8E"/>
    <w:rsid w:val="00D43AA9"/>
    <w:rsid w:val="00D46734"/>
    <w:rsid w:val="00D6087E"/>
    <w:rsid w:val="00D75009"/>
    <w:rsid w:val="00D97929"/>
    <w:rsid w:val="00DB2E29"/>
    <w:rsid w:val="00DC25E4"/>
    <w:rsid w:val="00DD0209"/>
    <w:rsid w:val="00E17730"/>
    <w:rsid w:val="00E24385"/>
    <w:rsid w:val="00E76E08"/>
    <w:rsid w:val="00E95202"/>
    <w:rsid w:val="00EA160C"/>
    <w:rsid w:val="00EC67B4"/>
    <w:rsid w:val="00ED6D8F"/>
    <w:rsid w:val="00EE3E24"/>
    <w:rsid w:val="00F01EF4"/>
    <w:rsid w:val="00F14853"/>
    <w:rsid w:val="00F659C5"/>
    <w:rsid w:val="00F744AF"/>
    <w:rsid w:val="00FB0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09"/>
  </w:style>
  <w:style w:type="paragraph" w:styleId="1">
    <w:name w:val="heading 1"/>
    <w:basedOn w:val="a"/>
    <w:next w:val="a"/>
    <w:link w:val="10"/>
    <w:qFormat/>
    <w:rsid w:val="009D6F4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9D6F4B"/>
    <w:pPr>
      <w:keepNext/>
      <w:suppressAutoHyphens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F4B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9D6F4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header"/>
    <w:basedOn w:val="a"/>
    <w:link w:val="a4"/>
    <w:rsid w:val="009D6F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9D6F4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9D6F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9D6F4B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Cell">
    <w:name w:val="ConsPlusCell"/>
    <w:rsid w:val="009D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D6F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rsid w:val="009D6F4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9D6F4B"/>
    <w:rPr>
      <w:rFonts w:ascii="Tahoma" w:eastAsia="Times New Roman" w:hAnsi="Tahoma" w:cs="Times New Roman"/>
      <w:sz w:val="16"/>
      <w:szCs w:val="16"/>
    </w:rPr>
  </w:style>
  <w:style w:type="character" w:customStyle="1" w:styleId="4">
    <w:name w:val="Знак Знак4"/>
    <w:semiHidden/>
    <w:rsid w:val="009D6F4B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9D6F4B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9D6F4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1">
    <w:name w:val="Абзац списка1"/>
    <w:basedOn w:val="a"/>
    <w:rsid w:val="009D6F4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b">
    <w:name w:val="Body Text"/>
    <w:basedOn w:val="a"/>
    <w:link w:val="ac"/>
    <w:rsid w:val="009D6F4B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9D6F4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d">
    <w:name w:val="Strong"/>
    <w:qFormat/>
    <w:rsid w:val="009D6F4B"/>
    <w:rPr>
      <w:b/>
      <w:bCs/>
    </w:rPr>
  </w:style>
  <w:style w:type="paragraph" w:styleId="3">
    <w:name w:val="Body Text Indent 3"/>
    <w:basedOn w:val="a"/>
    <w:link w:val="30"/>
    <w:rsid w:val="009D6F4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D6F4B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9D6F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tex1st">
    <w:name w:val="tex1st"/>
    <w:basedOn w:val="a"/>
    <w:rsid w:val="009D6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2st">
    <w:name w:val="tex2st"/>
    <w:basedOn w:val="a"/>
    <w:rsid w:val="009D6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D6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5">
    <w:name w:val="Знак Знак5"/>
    <w:rsid w:val="009D6F4B"/>
    <w:rPr>
      <w:sz w:val="24"/>
    </w:rPr>
  </w:style>
  <w:style w:type="paragraph" w:styleId="ae">
    <w:name w:val="Normal (Web)"/>
    <w:basedOn w:val="a"/>
    <w:rsid w:val="009D6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D6F4B"/>
  </w:style>
  <w:style w:type="character" w:styleId="af">
    <w:name w:val="page number"/>
    <w:basedOn w:val="a0"/>
    <w:rsid w:val="009D6F4B"/>
  </w:style>
  <w:style w:type="character" w:styleId="af0">
    <w:name w:val="Hyperlink"/>
    <w:rsid w:val="009D6F4B"/>
    <w:rPr>
      <w:color w:val="0000FF"/>
      <w:u w:val="single"/>
    </w:rPr>
  </w:style>
  <w:style w:type="paragraph" w:customStyle="1" w:styleId="21">
    <w:name w:val="Основной текст 21"/>
    <w:basedOn w:val="a"/>
    <w:rsid w:val="009D6F4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f1">
    <w:name w:val="Содержимое таблицы"/>
    <w:basedOn w:val="a"/>
    <w:rsid w:val="009D6F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2">
    <w:name w:val="Заголовок таблицы"/>
    <w:basedOn w:val="af1"/>
    <w:rsid w:val="009D6F4B"/>
    <w:pPr>
      <w:jc w:val="center"/>
    </w:pPr>
    <w:rPr>
      <w:b/>
      <w:bCs/>
    </w:rPr>
  </w:style>
  <w:style w:type="character" w:customStyle="1" w:styleId="WW-Absatz-Standardschriftart1111111111111">
    <w:name w:val="WW-Absatz-Standardschriftart1111111111111"/>
    <w:rsid w:val="009D6F4B"/>
  </w:style>
  <w:style w:type="paragraph" w:styleId="af3">
    <w:name w:val="footer"/>
    <w:basedOn w:val="a"/>
    <w:link w:val="af4"/>
    <w:semiHidden/>
    <w:rsid w:val="009D6F4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4">
    <w:name w:val="Нижний колонтитул Знак"/>
    <w:basedOn w:val="a0"/>
    <w:link w:val="af3"/>
    <w:semiHidden/>
    <w:rsid w:val="009D6F4B"/>
    <w:rPr>
      <w:rFonts w:ascii="Calibri" w:eastAsia="Times New Roman" w:hAnsi="Calibri" w:cs="Times New Roman"/>
      <w:lang w:eastAsia="en-US"/>
    </w:rPr>
  </w:style>
  <w:style w:type="character" w:customStyle="1" w:styleId="WW-Absatz-Standardschriftart111">
    <w:name w:val="WW-Absatz-Standardschriftart111"/>
    <w:rsid w:val="009D6F4B"/>
  </w:style>
  <w:style w:type="paragraph" w:customStyle="1" w:styleId="af5">
    <w:name w:val="Нормальный"/>
    <w:rsid w:val="009D6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6">
    <w:name w:val="Заголовок"/>
    <w:rsid w:val="009D6F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table" w:styleId="af7">
    <w:name w:val="Table Grid"/>
    <w:basedOn w:val="a1"/>
    <w:rsid w:val="009D6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9D6F4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9">
    <w:name w:val="Subtitle"/>
    <w:basedOn w:val="a"/>
    <w:next w:val="ab"/>
    <w:link w:val="afa"/>
    <w:qFormat/>
    <w:rsid w:val="009D6F4B"/>
    <w:pPr>
      <w:keepNext/>
      <w:spacing w:before="240" w:after="120" w:line="240" w:lineRule="auto"/>
      <w:jc w:val="center"/>
    </w:pPr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customStyle="1" w:styleId="afa">
    <w:name w:val="Подзаголовок Знак"/>
    <w:basedOn w:val="a0"/>
    <w:link w:val="af9"/>
    <w:rsid w:val="009D6F4B"/>
    <w:rPr>
      <w:rFonts w:ascii="Arial" w:eastAsia="Lucida Sans Unicode" w:hAnsi="Arial" w:cs="Times New Roman"/>
      <w:i/>
      <w:i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1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49</cp:revision>
  <cp:lastPrinted>2026-06-02T08:06:00Z</cp:lastPrinted>
  <dcterms:created xsi:type="dcterms:W3CDTF">2023-08-03T10:05:00Z</dcterms:created>
  <dcterms:modified xsi:type="dcterms:W3CDTF">2026-06-02T08:20:00Z</dcterms:modified>
</cp:coreProperties>
</file>